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E7059" w:rsidRDefault="00B23825">
      <w:pPr>
        <w:spacing w:before="10" w:after="0" w:line="160" w:lineRule="exact"/>
        <w:rPr>
          <w:sz w:val="16"/>
          <w:szCs w:val="16"/>
        </w:rPr>
      </w:pPr>
      <w:r>
        <w:rPr>
          <w:noProof/>
        </w:rPr>
        <w:drawing>
          <wp:anchor distT="0" distB="0" distL="114300" distR="114300" simplePos="0" relativeHeight="251659264" behindDoc="1" locked="0" layoutInCell="1" allowOverlap="1">
            <wp:simplePos x="0" y="0"/>
            <wp:positionH relativeFrom="page">
              <wp:align>center</wp:align>
            </wp:positionH>
            <wp:positionV relativeFrom="paragraph">
              <wp:posOffset>14402</wp:posOffset>
            </wp:positionV>
            <wp:extent cx="2539141" cy="1132456"/>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2539141" cy="1132456"/>
                    </a:xfrm>
                    <a:prstGeom prst="rect">
                      <a:avLst/>
                    </a:prstGeom>
                    <a:noFill/>
                  </pic:spPr>
                </pic:pic>
              </a:graphicData>
            </a:graphic>
            <wp14:sizeRelH relativeFrom="page">
              <wp14:pctWidth>0</wp14:pctWidth>
            </wp14:sizeRelH>
            <wp14:sizeRelV relativeFrom="page">
              <wp14:pctHeight>0</wp14:pctHeight>
            </wp14:sizeRelV>
          </wp:anchor>
        </w:drawing>
      </w:r>
    </w:p>
    <w:p w:rsidR="00DE00C7" w:rsidRDefault="00DE00C7" w:rsidP="00AC2B10">
      <w:pPr>
        <w:spacing w:after="0" w:line="245" w:lineRule="auto"/>
        <w:ind w:right="44"/>
        <w:jc w:val="center"/>
        <w:rPr>
          <w:rFonts w:ascii="Arial" w:eastAsia="Arial" w:hAnsi="Arial" w:cs="Arial"/>
          <w:color w:val="0082C6"/>
        </w:rPr>
      </w:pPr>
    </w:p>
    <w:p w:rsidR="00EE7059" w:rsidRDefault="00DE00C7" w:rsidP="00AC2B10">
      <w:pPr>
        <w:spacing w:after="0" w:line="245" w:lineRule="auto"/>
        <w:ind w:right="44"/>
        <w:jc w:val="center"/>
        <w:rPr>
          <w:rFonts w:ascii="Arial" w:eastAsia="Arial" w:hAnsi="Arial" w:cs="Arial"/>
          <w:color w:val="0082C6"/>
        </w:rPr>
      </w:pPr>
      <w:r>
        <w:rPr>
          <w:rFonts w:ascii="Arial" w:eastAsia="Arial" w:hAnsi="Arial" w:cs="Arial"/>
          <w:color w:val="0082C6"/>
        </w:rPr>
        <w:t>Michael Isaacson, MPH</w:t>
      </w:r>
    </w:p>
    <w:p w:rsidR="00DE00C7" w:rsidRDefault="00DE00C7" w:rsidP="00AC2B10">
      <w:pPr>
        <w:spacing w:after="0" w:line="245" w:lineRule="auto"/>
        <w:ind w:right="44"/>
        <w:jc w:val="center"/>
        <w:rPr>
          <w:rFonts w:ascii="Arial" w:eastAsia="Arial" w:hAnsi="Arial" w:cs="Arial"/>
        </w:rPr>
      </w:pPr>
      <w:r>
        <w:rPr>
          <w:rFonts w:ascii="Arial" w:eastAsia="Arial" w:hAnsi="Arial" w:cs="Arial"/>
          <w:color w:val="0082C6"/>
        </w:rPr>
        <w:t>Executive Director</w:t>
      </w:r>
    </w:p>
    <w:p w:rsidR="00EE7059" w:rsidRDefault="00EE7059" w:rsidP="00AC2B10">
      <w:pPr>
        <w:spacing w:after="0" w:line="180" w:lineRule="exact"/>
        <w:jc w:val="center"/>
        <w:rPr>
          <w:sz w:val="18"/>
          <w:szCs w:val="18"/>
        </w:rPr>
      </w:pPr>
    </w:p>
    <w:p w:rsidR="00EE7059" w:rsidRDefault="009A079D" w:rsidP="00AC2B10">
      <w:pPr>
        <w:spacing w:after="0" w:line="252" w:lineRule="auto"/>
        <w:ind w:left="122" w:right="-58" w:hanging="14"/>
        <w:jc w:val="center"/>
        <w:rPr>
          <w:rFonts w:ascii="Arial" w:eastAsia="Arial" w:hAnsi="Arial" w:cs="Arial"/>
        </w:rPr>
      </w:pPr>
      <w:r>
        <w:rPr>
          <w:rFonts w:ascii="Arial" w:eastAsia="Arial" w:hAnsi="Arial" w:cs="Arial"/>
          <w:color w:val="0082C6"/>
        </w:rPr>
        <w:t>1240</w:t>
      </w:r>
      <w:r>
        <w:rPr>
          <w:rFonts w:ascii="Arial" w:eastAsia="Arial" w:hAnsi="Arial" w:cs="Arial"/>
          <w:color w:val="0082C6"/>
          <w:spacing w:val="34"/>
        </w:rPr>
        <w:t xml:space="preserve"> </w:t>
      </w:r>
      <w:r>
        <w:rPr>
          <w:rFonts w:ascii="Arial" w:eastAsia="Arial" w:hAnsi="Arial" w:cs="Arial"/>
          <w:color w:val="0082C6"/>
        </w:rPr>
        <w:t>N.</w:t>
      </w:r>
      <w:r>
        <w:rPr>
          <w:rFonts w:ascii="Arial" w:eastAsia="Arial" w:hAnsi="Arial" w:cs="Arial"/>
          <w:color w:val="0082C6"/>
          <w:spacing w:val="13"/>
        </w:rPr>
        <w:t xml:space="preserve"> </w:t>
      </w:r>
      <w:r w:rsidR="00B23825">
        <w:rPr>
          <w:rFonts w:ascii="Arial" w:eastAsia="Arial" w:hAnsi="Arial" w:cs="Arial"/>
          <w:color w:val="0082C6"/>
        </w:rPr>
        <w:t xml:space="preserve">Highland </w:t>
      </w:r>
      <w:r w:rsidR="00B23825">
        <w:rPr>
          <w:rFonts w:ascii="Arial" w:eastAsia="Arial" w:hAnsi="Arial" w:cs="Arial"/>
          <w:color w:val="0082C6"/>
          <w:spacing w:val="6"/>
        </w:rPr>
        <w:t>Ave</w:t>
      </w:r>
      <w:r>
        <w:rPr>
          <w:rFonts w:ascii="Arial" w:eastAsia="Arial" w:hAnsi="Arial" w:cs="Arial"/>
          <w:color w:val="0082C6"/>
          <w:w w:val="102"/>
        </w:rPr>
        <w:t xml:space="preserve">. </w:t>
      </w:r>
      <w:r>
        <w:rPr>
          <w:rFonts w:ascii="Arial" w:eastAsia="Arial" w:hAnsi="Arial" w:cs="Arial"/>
          <w:color w:val="0082C6"/>
        </w:rPr>
        <w:t>Aurora,</w:t>
      </w:r>
      <w:r>
        <w:rPr>
          <w:rFonts w:ascii="Arial" w:eastAsia="Arial" w:hAnsi="Arial" w:cs="Arial"/>
          <w:color w:val="0082C6"/>
          <w:spacing w:val="25"/>
        </w:rPr>
        <w:t xml:space="preserve"> </w:t>
      </w:r>
      <w:r>
        <w:rPr>
          <w:rFonts w:ascii="Arial" w:eastAsia="Arial" w:hAnsi="Arial" w:cs="Arial"/>
          <w:color w:val="0082C6"/>
          <w:w w:val="110"/>
        </w:rPr>
        <w:t>Illinois</w:t>
      </w:r>
      <w:r>
        <w:rPr>
          <w:rFonts w:ascii="Arial" w:eastAsia="Arial" w:hAnsi="Arial" w:cs="Arial"/>
          <w:color w:val="0082C6"/>
          <w:spacing w:val="35"/>
          <w:w w:val="110"/>
        </w:rPr>
        <w:t xml:space="preserve"> </w:t>
      </w:r>
      <w:r>
        <w:rPr>
          <w:rFonts w:ascii="Arial" w:eastAsia="Arial" w:hAnsi="Arial" w:cs="Arial"/>
          <w:color w:val="0082C6"/>
          <w:w w:val="110"/>
        </w:rPr>
        <w:t>60506</w:t>
      </w:r>
    </w:p>
    <w:p w:rsidR="00EE7059" w:rsidRDefault="009A079D" w:rsidP="009A079D">
      <w:pPr>
        <w:pStyle w:val="Heading1"/>
        <w:rPr>
          <w:rFonts w:ascii="Arial" w:eastAsia="Arial" w:hAnsi="Arial" w:cs="Arial"/>
          <w:sz w:val="25"/>
          <w:szCs w:val="25"/>
        </w:rPr>
      </w:pPr>
      <w:r>
        <w:rPr>
          <w:noProof/>
        </w:rPr>
        <mc:AlternateContent>
          <mc:Choice Requires="wps">
            <w:drawing>
              <wp:anchor distT="0" distB="0" distL="114300" distR="114300" simplePos="0" relativeHeight="251661312" behindDoc="0" locked="0" layoutInCell="1" allowOverlap="1" wp14:anchorId="1E58C8D9" wp14:editId="4F1DF24A">
                <wp:simplePos x="0" y="0"/>
                <wp:positionH relativeFrom="page">
                  <wp:align>center</wp:align>
                </wp:positionH>
                <wp:positionV relativeFrom="paragraph">
                  <wp:posOffset>509270</wp:posOffset>
                </wp:positionV>
                <wp:extent cx="7082155" cy="209550"/>
                <wp:effectExtent l="0" t="0" r="23495" b="0"/>
                <wp:wrapNone/>
                <wp:docPr id="4"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082155" cy="209550"/>
                        </a:xfrm>
                        <a:custGeom>
                          <a:avLst/>
                          <a:gdLst>
                            <a:gd name="T0" fmla="+- 0 540 540"/>
                            <a:gd name="T1" fmla="*/ T0 w 11153"/>
                            <a:gd name="T2" fmla="+- 0 11693 540"/>
                            <a:gd name="T3" fmla="*/ T2 w 11153"/>
                          </a:gdLst>
                          <a:ahLst/>
                          <a:cxnLst>
                            <a:cxn ang="0">
                              <a:pos x="T1" y="0"/>
                            </a:cxn>
                            <a:cxn ang="0">
                              <a:pos x="T3" y="0"/>
                            </a:cxn>
                          </a:cxnLst>
                          <a:rect l="0" t="0" r="r" b="b"/>
                          <a:pathLst>
                            <a:path w="11153">
                              <a:moveTo>
                                <a:pt x="0" y="0"/>
                              </a:moveTo>
                              <a:lnTo>
                                <a:pt x="11153" y="0"/>
                              </a:lnTo>
                            </a:path>
                          </a:pathLst>
                        </a:custGeom>
                        <a:noFill/>
                        <a:ln w="9144" cmpd="dbl">
                          <a:solidFill>
                            <a:srgbClr val="0070C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V relativeFrom="margin">
                  <wp14:pctHeight>0</wp14:pctHeight>
                </wp14:sizeRelV>
              </wp:anchor>
            </w:drawing>
          </mc:Choice>
          <mc:Fallback>
            <w:pict>
              <v:shape w14:anchorId="7A82C0DB" id="Freeform 4" o:spid="_x0000_s1026" style="position:absolute;margin-left:0;margin-top:40.1pt;width:557.65pt;height:16.5pt;z-index:251661312;visibility:visible;mso-wrap-style:square;mso-height-percent:0;mso-wrap-distance-left:9pt;mso-wrap-distance-top:0;mso-wrap-distance-right:9pt;mso-wrap-distance-bottom:0;mso-position-horizontal:center;mso-position-horizontal-relative:page;mso-position-vertical:absolute;mso-position-vertical-relative:text;mso-height-percent:0;mso-height-relative:margin;v-text-anchor:top" coordsize="11153,209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" path="m,l11153,e" filled="f" strokecolor="#0070c0" strokeweight=".72pt">
                <v:stroke linestyle="thinThin"/>
                <v:path arrowok="t" o:connecttype="custom" o:connectlocs="0,0;7082155,0" o:connectangles="0,0"/>
                <w10:wrap anchorx="page"/>
              </v:shape>
            </w:pict>
          </mc:Fallback>
        </mc:AlternateContent>
      </w:r>
      <w:r>
        <w:rPr>
          <w:noProof/>
        </w:rPr>
        <mc:AlternateContent>
          <mc:Choice Requires="wpg">
            <w:drawing>
              <wp:anchor distT="0" distB="0" distL="114300" distR="114300" simplePos="0" relativeHeight="251658240" behindDoc="1" locked="0" layoutInCell="1" allowOverlap="1">
                <wp:simplePos x="0" y="0"/>
                <wp:positionH relativeFrom="page">
                  <wp:posOffset>342900</wp:posOffset>
                </wp:positionH>
                <wp:positionV relativeFrom="page">
                  <wp:posOffset>1819275</wp:posOffset>
                </wp:positionV>
                <wp:extent cx="7082155" cy="133350"/>
                <wp:effectExtent l="0" t="0" r="23495"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82155" cy="133350"/>
                          <a:chOff x="540" y="2759"/>
                          <a:chExt cx="11153" cy="2"/>
                        </a:xfrm>
                      </wpg:grpSpPr>
                      <wps:wsp>
                        <wps:cNvPr id="5" name="Freeform 3"/>
                        <wps:cNvSpPr>
                          <a:spLocks/>
                        </wps:cNvSpPr>
                        <wps:spPr bwMode="auto">
                          <a:xfrm>
                            <a:off x="540" y="2759"/>
                            <a:ext cx="11153" cy="2"/>
                          </a:xfrm>
                          <a:custGeom>
                            <a:avLst/>
                            <a:gdLst>
                              <a:gd name="T0" fmla="+- 0 540 540"/>
                              <a:gd name="T1" fmla="*/ T0 w 11153"/>
                              <a:gd name="T2" fmla="+- 0 11693 540"/>
                              <a:gd name="T3" fmla="*/ T2 w 11153"/>
                            </a:gdLst>
                            <a:ahLst/>
                            <a:cxnLst>
                              <a:cxn ang="0">
                                <a:pos x="T1" y="0"/>
                              </a:cxn>
                              <a:cxn ang="0">
                                <a:pos x="T3" y="0"/>
                              </a:cxn>
                            </a:cxnLst>
                            <a:rect l="0" t="0" r="r" b="b"/>
                            <a:pathLst>
                              <a:path w="11153">
                                <a:moveTo>
                                  <a:pt x="0" y="0"/>
                                </a:moveTo>
                                <a:lnTo>
                                  <a:pt x="11153" y="0"/>
                                </a:lnTo>
                              </a:path>
                            </a:pathLst>
                          </a:custGeom>
                          <a:noFill/>
                          <a:ln w="9144" cmpd="dbl">
                            <a:solidFill>
                              <a:srgbClr val="0070C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B6A09A0" id="Group 2" o:spid="_x0000_s1026" style="position:absolute;margin-left:27pt;margin-top:143.25pt;width:557.65pt;height:10.5pt;z-index:-251658240;mso-position-horizontal-relative:page;mso-position-vertical-relative:page" coordorigin="540,2759" coordsize="1115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">
                <v:shape id="Freeform 3" o:spid="_x0000_s1027" style="position:absolute;left:540;top:2759;width:11153;height:2;visibility:visible;mso-wrap-style:square;v-text-anchor:top" coordsize="1115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" path="m,l11153,e" filled="f" strokecolor="#0070c0" strokeweight=".72pt">
                  <v:stroke linestyle="thinThin"/>
                  <v:path arrowok="t" o:connecttype="custom" o:connectlocs="0,0;11153,0" o:connectangles="0,0"/>
                </v:shape>
                <w10:wrap anchorx="page" anchory="page"/>
              </v:group>
            </w:pict>
          </mc:Fallback>
        </mc:AlternateContent>
      </w:r>
      <w:r>
        <w:br w:type="column"/>
      </w:r>
    </w:p>
    <w:p w:rsidR="00EE7059" w:rsidRDefault="009A079D">
      <w:pPr>
        <w:spacing w:before="10" w:after="0" w:line="160" w:lineRule="exact"/>
        <w:rPr>
          <w:sz w:val="16"/>
          <w:szCs w:val="16"/>
        </w:rPr>
      </w:pPr>
      <w:r>
        <w:br w:type="column"/>
      </w:r>
    </w:p>
    <w:p w:rsidR="00EE7059" w:rsidRDefault="009A079D">
      <w:pPr>
        <w:spacing w:after="0" w:line="240" w:lineRule="auto"/>
        <w:ind w:left="410" w:right="550"/>
        <w:jc w:val="center"/>
        <w:rPr>
          <w:rFonts w:ascii="Arial" w:eastAsia="Arial" w:hAnsi="Arial" w:cs="Arial"/>
        </w:rPr>
      </w:pPr>
      <w:r>
        <w:rPr>
          <w:rFonts w:ascii="Arial" w:eastAsia="Arial" w:hAnsi="Arial" w:cs="Arial"/>
          <w:color w:val="0082C6"/>
        </w:rPr>
        <w:t>Main</w:t>
      </w:r>
      <w:r>
        <w:rPr>
          <w:rFonts w:ascii="Arial" w:eastAsia="Arial" w:hAnsi="Arial" w:cs="Arial"/>
          <w:color w:val="0082C6"/>
          <w:spacing w:val="25"/>
        </w:rPr>
        <w:t xml:space="preserve"> </w:t>
      </w:r>
      <w:r>
        <w:rPr>
          <w:rFonts w:ascii="Arial" w:eastAsia="Arial" w:hAnsi="Arial" w:cs="Arial"/>
          <w:color w:val="0082C6"/>
          <w:w w:val="107"/>
        </w:rPr>
        <w:t>Number:</w:t>
      </w:r>
    </w:p>
    <w:p w:rsidR="00EE7059" w:rsidRDefault="009A079D">
      <w:pPr>
        <w:spacing w:before="6" w:after="0" w:line="240" w:lineRule="auto"/>
        <w:ind w:left="424" w:right="542"/>
        <w:jc w:val="center"/>
        <w:rPr>
          <w:rFonts w:ascii="Arial" w:eastAsia="Arial" w:hAnsi="Arial" w:cs="Arial"/>
        </w:rPr>
      </w:pPr>
      <w:r>
        <w:rPr>
          <w:rFonts w:ascii="Arial" w:eastAsia="Arial" w:hAnsi="Arial" w:cs="Arial"/>
          <w:color w:val="0082C6"/>
          <w:w w:val="108"/>
        </w:rPr>
        <w:t>630.208.3801</w:t>
      </w:r>
    </w:p>
    <w:p w:rsidR="00EE7059" w:rsidRDefault="009A079D">
      <w:pPr>
        <w:spacing w:before="6" w:after="0" w:line="240" w:lineRule="auto"/>
        <w:ind w:left="667" w:right="846"/>
        <w:jc w:val="center"/>
        <w:rPr>
          <w:rFonts w:ascii="Arial" w:eastAsia="Arial" w:hAnsi="Arial" w:cs="Arial"/>
        </w:rPr>
      </w:pPr>
      <w:r>
        <w:rPr>
          <w:rFonts w:ascii="Arial" w:eastAsia="Arial" w:hAnsi="Arial" w:cs="Arial"/>
          <w:color w:val="0082C6"/>
          <w:w w:val="106"/>
        </w:rPr>
        <w:t>Website:</w:t>
      </w:r>
    </w:p>
    <w:p w:rsidR="00EE7059" w:rsidRDefault="00112EE7">
      <w:pPr>
        <w:spacing w:before="6" w:after="0" w:line="240" w:lineRule="auto"/>
        <w:ind w:left="7" w:right="169"/>
        <w:jc w:val="center"/>
        <w:rPr>
          <w:rFonts w:ascii="Arial" w:eastAsia="Arial" w:hAnsi="Arial" w:cs="Arial"/>
        </w:rPr>
      </w:pPr>
      <w:hyperlink r:id="rId9">
        <w:r w:rsidR="009A079D">
          <w:rPr>
            <w:rFonts w:ascii="Arial" w:eastAsia="Arial" w:hAnsi="Arial" w:cs="Arial"/>
            <w:color w:val="0082C6"/>
            <w:w w:val="107"/>
          </w:rPr>
          <w:t>www.kanehealth.com</w:t>
        </w:r>
      </w:hyperlink>
    </w:p>
    <w:p w:rsidR="00EE7059" w:rsidRDefault="00EE7059">
      <w:pPr>
        <w:spacing w:before="6" w:after="0" w:line="130" w:lineRule="exact"/>
        <w:rPr>
          <w:sz w:val="13"/>
          <w:szCs w:val="13"/>
        </w:rPr>
      </w:pPr>
    </w:p>
    <w:p w:rsidR="00EE7059" w:rsidRDefault="009A079D">
      <w:pPr>
        <w:spacing w:after="0" w:line="240" w:lineRule="auto"/>
        <w:ind w:left="-39" w:right="61"/>
        <w:jc w:val="center"/>
        <w:rPr>
          <w:rFonts w:ascii="Arial" w:eastAsia="Arial" w:hAnsi="Arial" w:cs="Arial"/>
        </w:rPr>
      </w:pPr>
      <w:r>
        <w:rPr>
          <w:rFonts w:ascii="Arial" w:eastAsia="Arial" w:hAnsi="Arial" w:cs="Arial"/>
          <w:color w:val="0082C6"/>
        </w:rPr>
        <w:t>1750</w:t>
      </w:r>
      <w:r>
        <w:rPr>
          <w:rFonts w:ascii="Arial" w:eastAsia="Arial" w:hAnsi="Arial" w:cs="Arial"/>
          <w:color w:val="0082C6"/>
          <w:spacing w:val="23"/>
        </w:rPr>
        <w:t xml:space="preserve"> </w:t>
      </w:r>
      <w:r w:rsidR="00B23825">
        <w:rPr>
          <w:rFonts w:ascii="Arial" w:eastAsia="Arial" w:hAnsi="Arial" w:cs="Arial"/>
          <w:color w:val="0082C6"/>
        </w:rPr>
        <w:t xml:space="preserve">Grandstand </w:t>
      </w:r>
      <w:r w:rsidR="00B23825">
        <w:rPr>
          <w:rFonts w:ascii="Arial" w:eastAsia="Arial" w:hAnsi="Arial" w:cs="Arial"/>
          <w:color w:val="0082C6"/>
          <w:spacing w:val="6"/>
        </w:rPr>
        <w:t>Place</w:t>
      </w:r>
    </w:p>
    <w:p w:rsidR="009A079D" w:rsidRDefault="009A079D" w:rsidP="009A079D">
      <w:pPr>
        <w:spacing w:before="6" w:after="0" w:line="240" w:lineRule="auto"/>
        <w:ind w:left="352" w:right="516"/>
        <w:jc w:val="center"/>
        <w:rPr>
          <w:rFonts w:ascii="Arial" w:eastAsia="Arial" w:hAnsi="Arial" w:cs="Arial"/>
        </w:rPr>
      </w:pPr>
      <w:r>
        <w:rPr>
          <w:rFonts w:ascii="Arial" w:eastAsia="Arial" w:hAnsi="Arial" w:cs="Arial"/>
          <w:color w:val="0082C6"/>
        </w:rPr>
        <w:t>Elgin,</w:t>
      </w:r>
      <w:r>
        <w:rPr>
          <w:rFonts w:ascii="Arial" w:eastAsia="Arial" w:hAnsi="Arial" w:cs="Arial"/>
          <w:color w:val="0082C6"/>
          <w:spacing w:val="2"/>
        </w:rPr>
        <w:t xml:space="preserve"> </w:t>
      </w:r>
      <w:r>
        <w:rPr>
          <w:rFonts w:ascii="Arial" w:eastAsia="Arial" w:hAnsi="Arial" w:cs="Arial"/>
          <w:color w:val="0082C6"/>
          <w:w w:val="104"/>
        </w:rPr>
        <w:t>IL</w:t>
      </w:r>
      <w:r>
        <w:rPr>
          <w:rFonts w:ascii="Arial" w:eastAsia="Arial" w:hAnsi="Arial" w:cs="Arial"/>
          <w:color w:val="0082C6"/>
          <w:spacing w:val="55"/>
          <w:w w:val="104"/>
        </w:rPr>
        <w:t xml:space="preserve"> </w:t>
      </w:r>
      <w:r>
        <w:rPr>
          <w:rFonts w:ascii="Arial" w:eastAsia="Arial" w:hAnsi="Arial" w:cs="Arial"/>
          <w:color w:val="0082C6"/>
          <w:w w:val="104"/>
        </w:rPr>
        <w:t>60123</w:t>
      </w:r>
    </w:p>
    <w:p w:rsidR="00751617" w:rsidRDefault="00751617" w:rsidP="009A079D">
      <w:pPr>
        <w:spacing w:before="6" w:after="0" w:line="240" w:lineRule="auto"/>
        <w:ind w:left="352" w:right="516"/>
        <w:jc w:val="center"/>
        <w:rPr>
          <w:rFonts w:ascii="Arial" w:eastAsia="Arial" w:hAnsi="Arial" w:cs="Arial"/>
          <w14:textOutline w14:w="9525" w14:cap="rnd" w14:cmpd="dbl" w14:algn="ctr">
            <w14:solidFill>
              <w14:srgbClr w14:val="0070C0"/>
            </w14:solidFill>
            <w14:prstDash w14:val="solid"/>
            <w14:bevel/>
          </w14:textOutline>
        </w:rPr>
      </w:pPr>
      <w:r>
        <w:rPr>
          <w:rFonts w:ascii="Arial" w:eastAsia="Arial" w:hAnsi="Arial" w:cs="Arial"/>
          <w14:textOutline w14:w="9525" w14:cap="rnd" w14:cmpd="dbl" w14:algn="ctr">
            <w14:solidFill>
              <w14:srgbClr w14:val="0070C0"/>
            </w14:solidFill>
            <w14:prstDash w14:val="solid"/>
            <w14:bevel/>
          </w14:textOutline>
        </w:rPr>
        <w:tab/>
      </w:r>
    </w:p>
    <w:p w:rsidR="00112EE7" w:rsidRDefault="00112EE7" w:rsidP="009A079D">
      <w:pPr>
        <w:spacing w:before="6" w:after="0" w:line="240" w:lineRule="auto"/>
        <w:ind w:left="352" w:right="516"/>
        <w:jc w:val="center"/>
        <w:rPr>
          <w:rFonts w:ascii="Arial" w:eastAsia="Arial" w:hAnsi="Arial" w:cs="Arial"/>
          <w14:textOutline w14:w="9525" w14:cap="rnd" w14:cmpd="dbl" w14:algn="ctr">
            <w14:solidFill>
              <w14:srgbClr w14:val="0070C0"/>
            </w14:solidFill>
            <w14:prstDash w14:val="solid"/>
            <w14:bevel/>
          </w14:textOutline>
        </w:rPr>
      </w:pPr>
    </w:p>
    <w:p w:rsidR="00112EE7" w:rsidRDefault="00112EE7" w:rsidP="00112EE7">
      <w:pPr>
        <w:rPr>
          <w:rFonts w:ascii="Arial" w:eastAsia="Arial" w:hAnsi="Arial" w:cs="Arial"/>
          <w14:textOutline w14:w="9525" w14:cap="rnd" w14:cmpd="dbl" w14:algn="ctr">
            <w14:solidFill>
              <w14:srgbClr w14:val="0070C0"/>
            </w14:solidFill>
            <w14:prstDash w14:val="solid"/>
            <w14:bevel/>
          </w14:textOutline>
        </w:rPr>
        <w:sectPr w:rsidR="00112EE7" w:rsidSect="00A113BF">
          <w:type w:val="continuous"/>
          <w:pgSz w:w="12240" w:h="15840"/>
          <w:pgMar w:top="560" w:right="700" w:bottom="280" w:left="800" w:header="720" w:footer="720" w:gutter="0"/>
          <w:cols w:num="3" w:space="720" w:equalWidth="0">
            <w:col w:w="2434" w:space="1287"/>
            <w:col w:w="3266" w:space="1227"/>
            <w:col w:w="2526"/>
          </w:cols>
        </w:sectPr>
      </w:pPr>
    </w:p>
    <w:p w:rsidR="00112EE7" w:rsidRDefault="00112EE7" w:rsidP="00112EE7">
      <w:pPr>
        <w:rPr>
          <w:rFonts w:ascii="Arial" w:eastAsia="Arial" w:hAnsi="Arial" w:cs="Arial"/>
          <w14:textOutline w14:w="9525" w14:cap="rnd" w14:cmpd="dbl" w14:algn="ctr">
            <w14:solidFill>
              <w14:srgbClr w14:val="0070C0"/>
            </w14:solidFill>
            <w14:prstDash w14:val="solid"/>
            <w14:bevel/>
          </w14:textOutline>
        </w:rPr>
      </w:pPr>
    </w:p>
    <w:p w:rsidR="00112EE7" w:rsidRDefault="00112EE7" w:rsidP="00112EE7">
      <w:pPr>
        <w:rPr>
          <w:rFonts w:ascii="Arial" w:eastAsia="Arial" w:hAnsi="Arial" w:cs="Arial"/>
          <w14:textOutline w14:w="9525" w14:cap="rnd" w14:cmpd="dbl" w14:algn="ctr">
            <w14:solidFill>
              <w14:srgbClr w14:val="0070C0"/>
            </w14:solidFill>
            <w14:prstDash w14:val="solid"/>
            <w14:bevel/>
          </w14:textOutline>
        </w:rPr>
        <w:sectPr w:rsidR="00112EE7" w:rsidSect="00A113BF">
          <w:type w:val="continuous"/>
          <w:pgSz w:w="12240" w:h="15840"/>
          <w:pgMar w:top="560" w:right="700" w:bottom="280" w:left="800" w:header="720" w:footer="720" w:gutter="0"/>
          <w:cols w:num="3" w:space="720" w:equalWidth="0">
            <w:col w:w="2434" w:space="1287"/>
            <w:col w:w="3266" w:space="1227"/>
            <w:col w:w="2526"/>
          </w:cols>
        </w:sectPr>
      </w:pPr>
    </w:p>
    <w:p w:rsidR="00112EE7" w:rsidRPr="006D2FCD" w:rsidRDefault="00112EE7" w:rsidP="00112EE7">
      <w:pPr>
        <w:rPr>
          <w:rFonts w:ascii="Times New Roman" w:hAnsi="Times New Roman" w:cs="Times New Roman"/>
          <w:b/>
          <w:sz w:val="23"/>
          <w:szCs w:val="23"/>
        </w:rPr>
      </w:pPr>
      <w:r>
        <w:rPr>
          <w:rFonts w:ascii="Times New Roman" w:hAnsi="Times New Roman" w:cs="Times New Roman"/>
          <w:b/>
          <w:sz w:val="23"/>
          <w:szCs w:val="23"/>
        </w:rPr>
        <w:t>July 5, 2022</w:t>
      </w:r>
      <w:r>
        <w:rPr>
          <w:rFonts w:ascii="Times New Roman" w:hAnsi="Times New Roman" w:cs="Times New Roman"/>
          <w:b/>
          <w:sz w:val="23"/>
          <w:szCs w:val="23"/>
        </w:rPr>
        <w:tab/>
      </w:r>
      <w:r>
        <w:rPr>
          <w:rFonts w:ascii="Times New Roman" w:hAnsi="Times New Roman" w:cs="Times New Roman"/>
          <w:b/>
          <w:sz w:val="23"/>
          <w:szCs w:val="23"/>
        </w:rPr>
        <w:tab/>
      </w:r>
      <w:r>
        <w:rPr>
          <w:rFonts w:ascii="Times New Roman" w:hAnsi="Times New Roman" w:cs="Times New Roman"/>
          <w:b/>
          <w:sz w:val="23"/>
          <w:szCs w:val="23"/>
        </w:rPr>
        <w:tab/>
      </w:r>
      <w:r>
        <w:rPr>
          <w:rFonts w:ascii="Times New Roman" w:hAnsi="Times New Roman" w:cs="Times New Roman"/>
          <w:b/>
          <w:sz w:val="23"/>
          <w:szCs w:val="23"/>
        </w:rPr>
        <w:tab/>
      </w:r>
      <w:r>
        <w:rPr>
          <w:rFonts w:ascii="Times New Roman" w:hAnsi="Times New Roman" w:cs="Times New Roman"/>
          <w:b/>
          <w:sz w:val="23"/>
          <w:szCs w:val="23"/>
        </w:rPr>
        <w:tab/>
      </w:r>
      <w:r w:rsidRPr="006D2FCD">
        <w:rPr>
          <w:rFonts w:ascii="Times New Roman" w:hAnsi="Times New Roman" w:cs="Times New Roman"/>
          <w:b/>
          <w:sz w:val="23"/>
          <w:szCs w:val="23"/>
        </w:rPr>
        <w:t xml:space="preserve">Beat the Heat in Kane County: </w:t>
      </w:r>
    </w:p>
    <w:p w:rsidR="00112EE7" w:rsidRPr="006D2FCD" w:rsidRDefault="00112EE7" w:rsidP="00112EE7">
      <w:pPr>
        <w:rPr>
          <w:rFonts w:ascii="Times New Roman" w:hAnsi="Times New Roman" w:cs="Times New Roman"/>
          <w:sz w:val="23"/>
          <w:szCs w:val="23"/>
        </w:rPr>
      </w:pPr>
      <w:r w:rsidRPr="006D2FCD">
        <w:rPr>
          <w:rFonts w:ascii="Times New Roman" w:hAnsi="Times New Roman" w:cs="Times New Roman"/>
          <w:sz w:val="23"/>
          <w:szCs w:val="23"/>
        </w:rPr>
        <w:t>The National Weather Service has issued an Excessive Heat Warning for Kane County be</w:t>
      </w:r>
      <w:r>
        <w:rPr>
          <w:rFonts w:ascii="Times New Roman" w:hAnsi="Times New Roman" w:cs="Times New Roman"/>
          <w:sz w:val="23"/>
          <w:szCs w:val="23"/>
        </w:rPr>
        <w:t>ginning at 0324 on Tuesday, July 5</w:t>
      </w:r>
      <w:r w:rsidRPr="006D2FCD">
        <w:rPr>
          <w:rFonts w:ascii="Times New Roman" w:hAnsi="Times New Roman" w:cs="Times New Roman"/>
          <w:sz w:val="23"/>
          <w:szCs w:val="23"/>
          <w:vertAlign w:val="superscript"/>
        </w:rPr>
        <w:t>th</w:t>
      </w:r>
      <w:r>
        <w:rPr>
          <w:rFonts w:ascii="Times New Roman" w:hAnsi="Times New Roman" w:cs="Times New Roman"/>
          <w:sz w:val="23"/>
          <w:szCs w:val="23"/>
        </w:rPr>
        <w:t xml:space="preserve"> and ending at 11pm on Thursday</w:t>
      </w:r>
      <w:r w:rsidRPr="006D2FCD">
        <w:rPr>
          <w:rFonts w:ascii="Times New Roman" w:hAnsi="Times New Roman" w:cs="Times New Roman"/>
          <w:sz w:val="23"/>
          <w:szCs w:val="23"/>
        </w:rPr>
        <w:t xml:space="preserve">, </w:t>
      </w:r>
      <w:r>
        <w:rPr>
          <w:rFonts w:ascii="Times New Roman" w:hAnsi="Times New Roman" w:cs="Times New Roman"/>
          <w:sz w:val="23"/>
          <w:szCs w:val="23"/>
        </w:rPr>
        <w:t>July 7</w:t>
      </w:r>
      <w:r w:rsidRPr="006D2FCD">
        <w:rPr>
          <w:rFonts w:ascii="Times New Roman" w:hAnsi="Times New Roman" w:cs="Times New Roman"/>
          <w:sz w:val="23"/>
          <w:szCs w:val="23"/>
          <w:vertAlign w:val="superscript"/>
        </w:rPr>
        <w:t>th</w:t>
      </w:r>
      <w:r w:rsidRPr="006D2FCD">
        <w:rPr>
          <w:rFonts w:ascii="Times New Roman" w:hAnsi="Times New Roman" w:cs="Times New Roman"/>
          <w:sz w:val="23"/>
          <w:szCs w:val="23"/>
        </w:rPr>
        <w:t xml:space="preserve">. During this time, the heat index is anticipated to reach </w:t>
      </w:r>
      <w:r>
        <w:rPr>
          <w:rFonts w:ascii="Times New Roman" w:hAnsi="Times New Roman" w:cs="Times New Roman"/>
          <w:sz w:val="23"/>
          <w:szCs w:val="23"/>
        </w:rPr>
        <w:t xml:space="preserve">between </w:t>
      </w:r>
      <w:proofErr w:type="gramStart"/>
      <w:r>
        <w:rPr>
          <w:rFonts w:ascii="Times New Roman" w:hAnsi="Times New Roman" w:cs="Times New Roman"/>
          <w:sz w:val="23"/>
          <w:szCs w:val="23"/>
        </w:rPr>
        <w:t>106 and 108</w:t>
      </w:r>
      <w:r w:rsidRPr="006D2FCD">
        <w:rPr>
          <w:rFonts w:ascii="Times New Roman" w:hAnsi="Times New Roman" w:cs="Times New Roman"/>
          <w:sz w:val="23"/>
          <w:szCs w:val="23"/>
        </w:rPr>
        <w:t xml:space="preserve"> degrees</w:t>
      </w:r>
      <w:proofErr w:type="gramEnd"/>
      <w:r w:rsidRPr="006D2FCD">
        <w:rPr>
          <w:rFonts w:ascii="Times New Roman" w:hAnsi="Times New Roman" w:cs="Times New Roman"/>
          <w:sz w:val="23"/>
          <w:szCs w:val="23"/>
        </w:rPr>
        <w:t xml:space="preserve"> Fahrenheit. Extreme heat and humidity can substantially increase the risk of heat related illness. Find tips below for staying cool! In the event individuals lack air conditioning please visit the Kane County website at CountyofKane.org &amp; KaneHealth.com for an updated listed of cooling centers near you!</w:t>
      </w:r>
    </w:p>
    <w:p w:rsidR="00112EE7" w:rsidRDefault="00112EE7" w:rsidP="00112EE7">
      <w:pPr>
        <w:pStyle w:val="Default"/>
        <w:rPr>
          <w:sz w:val="23"/>
          <w:szCs w:val="23"/>
        </w:rPr>
      </w:pPr>
      <w:r>
        <w:rPr>
          <w:i/>
          <w:iCs/>
          <w:sz w:val="23"/>
          <w:szCs w:val="23"/>
        </w:rPr>
        <w:t xml:space="preserve">Stay Cool </w:t>
      </w:r>
    </w:p>
    <w:p w:rsidR="00112EE7" w:rsidRDefault="00112EE7" w:rsidP="00112EE7">
      <w:pPr>
        <w:pStyle w:val="Default"/>
        <w:rPr>
          <w:sz w:val="23"/>
          <w:szCs w:val="23"/>
        </w:rPr>
      </w:pPr>
      <w:r>
        <w:rPr>
          <w:sz w:val="20"/>
          <w:szCs w:val="20"/>
        </w:rPr>
        <w:t xml:space="preserve">• </w:t>
      </w:r>
      <w:r>
        <w:rPr>
          <w:sz w:val="23"/>
          <w:szCs w:val="23"/>
        </w:rPr>
        <w:t xml:space="preserve">Stay in air-conditioned buildings such as Kane County cooling centers. </w:t>
      </w:r>
    </w:p>
    <w:p w:rsidR="00112EE7" w:rsidRDefault="00112EE7" w:rsidP="00112EE7">
      <w:pPr>
        <w:pStyle w:val="Default"/>
        <w:rPr>
          <w:sz w:val="23"/>
          <w:szCs w:val="23"/>
        </w:rPr>
      </w:pPr>
      <w:r>
        <w:rPr>
          <w:sz w:val="20"/>
          <w:szCs w:val="20"/>
        </w:rPr>
        <w:t xml:space="preserve">• </w:t>
      </w:r>
      <w:r>
        <w:rPr>
          <w:sz w:val="23"/>
          <w:szCs w:val="23"/>
        </w:rPr>
        <w:t xml:space="preserve">Do not rely on a fan as your primary cooling device. </w:t>
      </w:r>
    </w:p>
    <w:p w:rsidR="00112EE7" w:rsidRDefault="00112EE7" w:rsidP="00112EE7">
      <w:pPr>
        <w:pStyle w:val="Default"/>
        <w:rPr>
          <w:sz w:val="23"/>
          <w:szCs w:val="23"/>
        </w:rPr>
      </w:pPr>
      <w:r>
        <w:rPr>
          <w:sz w:val="20"/>
          <w:szCs w:val="20"/>
        </w:rPr>
        <w:t xml:space="preserve">• </w:t>
      </w:r>
      <w:r>
        <w:rPr>
          <w:sz w:val="23"/>
          <w:szCs w:val="23"/>
        </w:rPr>
        <w:t xml:space="preserve">Limit outdoor activity, especially midday when it is the hottest part of the day, and avoid direct sunlight. </w:t>
      </w:r>
    </w:p>
    <w:p w:rsidR="00112EE7" w:rsidRDefault="00112EE7" w:rsidP="00112EE7">
      <w:pPr>
        <w:pStyle w:val="Default"/>
        <w:rPr>
          <w:sz w:val="23"/>
          <w:szCs w:val="23"/>
        </w:rPr>
      </w:pPr>
      <w:r>
        <w:rPr>
          <w:sz w:val="20"/>
          <w:szCs w:val="20"/>
        </w:rPr>
        <w:t xml:space="preserve">• </w:t>
      </w:r>
      <w:r>
        <w:rPr>
          <w:sz w:val="23"/>
          <w:szCs w:val="23"/>
        </w:rPr>
        <w:t xml:space="preserve">Wear loose, lightweight, light-colored clothing. </w:t>
      </w:r>
    </w:p>
    <w:p w:rsidR="00112EE7" w:rsidRDefault="00112EE7" w:rsidP="00112EE7">
      <w:pPr>
        <w:pStyle w:val="Default"/>
        <w:rPr>
          <w:sz w:val="23"/>
          <w:szCs w:val="23"/>
        </w:rPr>
      </w:pPr>
      <w:r>
        <w:rPr>
          <w:sz w:val="20"/>
          <w:szCs w:val="20"/>
        </w:rPr>
        <w:t xml:space="preserve">• </w:t>
      </w:r>
      <w:r>
        <w:rPr>
          <w:sz w:val="23"/>
          <w:szCs w:val="23"/>
        </w:rPr>
        <w:t xml:space="preserve">Take cool showers or baths to lower your body temperature. </w:t>
      </w:r>
    </w:p>
    <w:p w:rsidR="00112EE7" w:rsidRDefault="00112EE7" w:rsidP="00112EE7">
      <w:pPr>
        <w:pStyle w:val="Default"/>
        <w:rPr>
          <w:sz w:val="23"/>
          <w:szCs w:val="23"/>
        </w:rPr>
      </w:pPr>
      <w:r>
        <w:rPr>
          <w:sz w:val="20"/>
          <w:szCs w:val="20"/>
        </w:rPr>
        <w:t xml:space="preserve">• </w:t>
      </w:r>
      <w:r>
        <w:rPr>
          <w:sz w:val="23"/>
          <w:szCs w:val="23"/>
        </w:rPr>
        <w:t xml:space="preserve">Check on at-risk friends, family, and neighbors at least twice a day. These may include seniors and people with chronic health conditions. </w:t>
      </w:r>
    </w:p>
    <w:p w:rsidR="00112EE7" w:rsidRDefault="00112EE7" w:rsidP="00112EE7">
      <w:pPr>
        <w:pStyle w:val="Default"/>
        <w:rPr>
          <w:sz w:val="23"/>
          <w:szCs w:val="23"/>
        </w:rPr>
      </w:pPr>
    </w:p>
    <w:p w:rsidR="00112EE7" w:rsidRDefault="00112EE7" w:rsidP="00112EE7">
      <w:pPr>
        <w:pStyle w:val="Default"/>
        <w:rPr>
          <w:sz w:val="23"/>
          <w:szCs w:val="23"/>
        </w:rPr>
      </w:pPr>
      <w:r>
        <w:rPr>
          <w:i/>
          <w:iCs/>
          <w:sz w:val="23"/>
          <w:szCs w:val="23"/>
        </w:rPr>
        <w:t xml:space="preserve">Stay Hydrated </w:t>
      </w:r>
    </w:p>
    <w:p w:rsidR="00112EE7" w:rsidRDefault="00112EE7" w:rsidP="00112EE7">
      <w:pPr>
        <w:pStyle w:val="Default"/>
        <w:rPr>
          <w:sz w:val="23"/>
          <w:szCs w:val="23"/>
        </w:rPr>
      </w:pPr>
      <w:r>
        <w:rPr>
          <w:sz w:val="20"/>
          <w:szCs w:val="20"/>
        </w:rPr>
        <w:t xml:space="preserve">• </w:t>
      </w:r>
      <w:r>
        <w:rPr>
          <w:sz w:val="23"/>
          <w:szCs w:val="23"/>
        </w:rPr>
        <w:t xml:space="preserve">Drink more water than usual and don’t wait until you’re thirsty to hydrate. </w:t>
      </w:r>
    </w:p>
    <w:p w:rsidR="00112EE7" w:rsidRDefault="00112EE7" w:rsidP="00112EE7">
      <w:pPr>
        <w:pStyle w:val="Default"/>
        <w:rPr>
          <w:sz w:val="23"/>
          <w:szCs w:val="23"/>
        </w:rPr>
      </w:pPr>
      <w:r>
        <w:rPr>
          <w:sz w:val="20"/>
          <w:szCs w:val="20"/>
        </w:rPr>
        <w:t xml:space="preserve">• </w:t>
      </w:r>
      <w:r>
        <w:rPr>
          <w:sz w:val="23"/>
          <w:szCs w:val="23"/>
        </w:rPr>
        <w:t xml:space="preserve">Drink two to four cups of water every hour while working or exercising outside. </w:t>
      </w:r>
    </w:p>
    <w:p w:rsidR="00112EE7" w:rsidRDefault="00112EE7" w:rsidP="00112EE7">
      <w:pPr>
        <w:pStyle w:val="Default"/>
        <w:rPr>
          <w:sz w:val="23"/>
          <w:szCs w:val="23"/>
        </w:rPr>
      </w:pPr>
      <w:r>
        <w:rPr>
          <w:sz w:val="20"/>
          <w:szCs w:val="20"/>
        </w:rPr>
        <w:t xml:space="preserve">• </w:t>
      </w:r>
      <w:r>
        <w:rPr>
          <w:sz w:val="23"/>
          <w:szCs w:val="23"/>
        </w:rPr>
        <w:t xml:space="preserve">Avoid alcohol or beverages with high amounts of sugar. </w:t>
      </w:r>
    </w:p>
    <w:p w:rsidR="00112EE7" w:rsidRDefault="00112EE7" w:rsidP="00112EE7">
      <w:pPr>
        <w:pStyle w:val="Default"/>
        <w:rPr>
          <w:sz w:val="23"/>
          <w:szCs w:val="23"/>
        </w:rPr>
      </w:pPr>
    </w:p>
    <w:p w:rsidR="00112EE7" w:rsidRDefault="00112EE7" w:rsidP="00112EE7">
      <w:pPr>
        <w:pStyle w:val="Default"/>
        <w:rPr>
          <w:sz w:val="23"/>
          <w:szCs w:val="23"/>
        </w:rPr>
      </w:pPr>
      <w:r>
        <w:rPr>
          <w:i/>
          <w:iCs/>
          <w:sz w:val="23"/>
          <w:szCs w:val="23"/>
        </w:rPr>
        <w:t xml:space="preserve">Stay Informed </w:t>
      </w:r>
    </w:p>
    <w:p w:rsidR="00112EE7" w:rsidRDefault="00112EE7" w:rsidP="00112EE7">
      <w:pPr>
        <w:pStyle w:val="Default"/>
        <w:rPr>
          <w:sz w:val="23"/>
          <w:szCs w:val="23"/>
        </w:rPr>
      </w:pPr>
      <w:r>
        <w:rPr>
          <w:sz w:val="20"/>
          <w:szCs w:val="20"/>
        </w:rPr>
        <w:t xml:space="preserve">• </w:t>
      </w:r>
      <w:r>
        <w:rPr>
          <w:sz w:val="23"/>
          <w:szCs w:val="23"/>
        </w:rPr>
        <w:t xml:space="preserve">Check the local news for extreme heat warnings. </w:t>
      </w:r>
    </w:p>
    <w:p w:rsidR="00112EE7" w:rsidRDefault="00112EE7" w:rsidP="00112EE7">
      <w:pPr>
        <w:pStyle w:val="Default"/>
        <w:rPr>
          <w:sz w:val="23"/>
          <w:szCs w:val="23"/>
        </w:rPr>
      </w:pPr>
      <w:r>
        <w:rPr>
          <w:sz w:val="20"/>
          <w:szCs w:val="20"/>
        </w:rPr>
        <w:t xml:space="preserve">• </w:t>
      </w:r>
      <w:r>
        <w:rPr>
          <w:sz w:val="23"/>
          <w:szCs w:val="23"/>
        </w:rPr>
        <w:t xml:space="preserve">Visit kanehealth.com/Pages/Heat.aspx for heat related information. </w:t>
      </w:r>
    </w:p>
    <w:p w:rsidR="00112EE7" w:rsidRDefault="00112EE7" w:rsidP="00112EE7">
      <w:pPr>
        <w:pStyle w:val="Default"/>
        <w:rPr>
          <w:sz w:val="23"/>
          <w:szCs w:val="23"/>
        </w:rPr>
      </w:pPr>
    </w:p>
    <w:p w:rsidR="00112EE7" w:rsidRDefault="00112EE7" w:rsidP="00112EE7">
      <w:pPr>
        <w:pStyle w:val="Default"/>
        <w:rPr>
          <w:sz w:val="23"/>
          <w:szCs w:val="23"/>
        </w:rPr>
      </w:pPr>
      <w:r>
        <w:rPr>
          <w:sz w:val="23"/>
          <w:szCs w:val="23"/>
        </w:rPr>
        <w:t xml:space="preserve">Normally, the body cools itself by sweating. However, if temperatures and humidity are extremely high, sweating is not effective in maintaining the body’s normal temperature. If the body does not cool properly or does not cool enough, a person may suffer a heat-related illness, which can become serious or even deadly if unattended. Warning signs and symptoms vary but may include: </w:t>
      </w:r>
    </w:p>
    <w:p w:rsidR="00112EE7" w:rsidRDefault="00112EE7" w:rsidP="00112EE7">
      <w:pPr>
        <w:pStyle w:val="Default"/>
        <w:rPr>
          <w:b/>
          <w:bCs/>
          <w:sz w:val="23"/>
          <w:szCs w:val="23"/>
        </w:rPr>
      </w:pPr>
    </w:p>
    <w:p w:rsidR="00112EE7" w:rsidRDefault="00112EE7" w:rsidP="00112EE7">
      <w:pPr>
        <w:pStyle w:val="Default"/>
        <w:rPr>
          <w:sz w:val="23"/>
          <w:szCs w:val="23"/>
        </w:rPr>
      </w:pPr>
      <w:r>
        <w:rPr>
          <w:b/>
          <w:bCs/>
          <w:sz w:val="23"/>
          <w:szCs w:val="23"/>
        </w:rPr>
        <w:t xml:space="preserve">Heat Exhaustion </w:t>
      </w:r>
      <w:r>
        <w:rPr>
          <w:i/>
          <w:iCs/>
          <w:sz w:val="23"/>
          <w:szCs w:val="23"/>
        </w:rPr>
        <w:t>Symptoms</w:t>
      </w:r>
      <w:r>
        <w:rPr>
          <w:sz w:val="23"/>
          <w:szCs w:val="23"/>
        </w:rPr>
        <w:t xml:space="preserve"> </w:t>
      </w:r>
    </w:p>
    <w:p w:rsidR="00112EE7" w:rsidRDefault="00112EE7" w:rsidP="00112EE7">
      <w:pPr>
        <w:pStyle w:val="Default"/>
        <w:rPr>
          <w:sz w:val="23"/>
          <w:szCs w:val="23"/>
        </w:rPr>
      </w:pPr>
      <w:r>
        <w:rPr>
          <w:sz w:val="20"/>
          <w:szCs w:val="20"/>
        </w:rPr>
        <w:t xml:space="preserve">• </w:t>
      </w:r>
      <w:r>
        <w:rPr>
          <w:sz w:val="23"/>
          <w:szCs w:val="23"/>
        </w:rPr>
        <w:t xml:space="preserve">Heavy sweating </w:t>
      </w:r>
    </w:p>
    <w:p w:rsidR="00112EE7" w:rsidRDefault="00112EE7" w:rsidP="00112EE7">
      <w:pPr>
        <w:pStyle w:val="Default"/>
        <w:rPr>
          <w:sz w:val="23"/>
          <w:szCs w:val="23"/>
        </w:rPr>
      </w:pPr>
      <w:r>
        <w:rPr>
          <w:sz w:val="20"/>
          <w:szCs w:val="20"/>
        </w:rPr>
        <w:t xml:space="preserve">• </w:t>
      </w:r>
      <w:r>
        <w:rPr>
          <w:sz w:val="23"/>
          <w:szCs w:val="23"/>
        </w:rPr>
        <w:t xml:space="preserve">Weakness </w:t>
      </w:r>
    </w:p>
    <w:p w:rsidR="00112EE7" w:rsidRDefault="00112EE7" w:rsidP="00112EE7">
      <w:pPr>
        <w:pStyle w:val="Default"/>
        <w:rPr>
          <w:sz w:val="23"/>
          <w:szCs w:val="23"/>
        </w:rPr>
      </w:pPr>
      <w:r>
        <w:rPr>
          <w:sz w:val="20"/>
          <w:szCs w:val="20"/>
        </w:rPr>
        <w:t xml:space="preserve">• </w:t>
      </w:r>
      <w:r>
        <w:rPr>
          <w:sz w:val="23"/>
          <w:szCs w:val="23"/>
        </w:rPr>
        <w:t xml:space="preserve">Skin cold, pale, and clammy </w:t>
      </w:r>
    </w:p>
    <w:p w:rsidR="00112EE7" w:rsidRDefault="00112EE7" w:rsidP="00112EE7">
      <w:pPr>
        <w:pStyle w:val="Default"/>
        <w:rPr>
          <w:sz w:val="23"/>
          <w:szCs w:val="23"/>
        </w:rPr>
      </w:pPr>
      <w:r>
        <w:rPr>
          <w:sz w:val="20"/>
          <w:szCs w:val="20"/>
        </w:rPr>
        <w:t xml:space="preserve">• </w:t>
      </w:r>
      <w:r>
        <w:rPr>
          <w:sz w:val="23"/>
          <w:szCs w:val="23"/>
        </w:rPr>
        <w:t xml:space="preserve">Weak pulse, fainting and vomiting </w:t>
      </w:r>
    </w:p>
    <w:p w:rsidR="00112EE7" w:rsidRDefault="00112EE7" w:rsidP="00112EE7">
      <w:pPr>
        <w:pStyle w:val="Default"/>
        <w:rPr>
          <w:sz w:val="23"/>
          <w:szCs w:val="23"/>
        </w:rPr>
      </w:pPr>
    </w:p>
    <w:p w:rsidR="00112EE7" w:rsidRDefault="00112EE7" w:rsidP="00112EE7">
      <w:pPr>
        <w:pStyle w:val="Default"/>
        <w:rPr>
          <w:sz w:val="23"/>
          <w:szCs w:val="23"/>
        </w:rPr>
      </w:pPr>
      <w:r>
        <w:rPr>
          <w:b/>
          <w:bCs/>
          <w:sz w:val="23"/>
          <w:szCs w:val="23"/>
        </w:rPr>
        <w:t xml:space="preserve">What You Should Do </w:t>
      </w:r>
    </w:p>
    <w:p w:rsidR="00112EE7" w:rsidRDefault="00112EE7" w:rsidP="00112EE7">
      <w:pPr>
        <w:pStyle w:val="Default"/>
        <w:rPr>
          <w:sz w:val="23"/>
          <w:szCs w:val="23"/>
        </w:rPr>
      </w:pPr>
      <w:r>
        <w:rPr>
          <w:sz w:val="20"/>
          <w:szCs w:val="20"/>
        </w:rPr>
        <w:t xml:space="preserve">• </w:t>
      </w:r>
      <w:r>
        <w:rPr>
          <w:sz w:val="23"/>
          <w:szCs w:val="23"/>
        </w:rPr>
        <w:t xml:space="preserve">Move to a cooler location </w:t>
      </w:r>
    </w:p>
    <w:p w:rsidR="00112EE7" w:rsidRDefault="00112EE7" w:rsidP="00112EE7">
      <w:pPr>
        <w:pStyle w:val="Default"/>
        <w:rPr>
          <w:sz w:val="23"/>
          <w:szCs w:val="23"/>
        </w:rPr>
      </w:pPr>
      <w:r>
        <w:rPr>
          <w:sz w:val="20"/>
          <w:szCs w:val="20"/>
        </w:rPr>
        <w:t xml:space="preserve">• </w:t>
      </w:r>
      <w:r>
        <w:rPr>
          <w:sz w:val="23"/>
          <w:szCs w:val="23"/>
        </w:rPr>
        <w:t xml:space="preserve">Lie down and loosen your clothing </w:t>
      </w:r>
    </w:p>
    <w:p w:rsidR="00112EE7" w:rsidRDefault="00112EE7" w:rsidP="00112EE7">
      <w:pPr>
        <w:pStyle w:val="Default"/>
        <w:rPr>
          <w:sz w:val="23"/>
          <w:szCs w:val="23"/>
        </w:rPr>
      </w:pPr>
      <w:r>
        <w:rPr>
          <w:sz w:val="20"/>
          <w:szCs w:val="20"/>
        </w:rPr>
        <w:t xml:space="preserve">• </w:t>
      </w:r>
      <w:r>
        <w:rPr>
          <w:sz w:val="23"/>
          <w:szCs w:val="23"/>
        </w:rPr>
        <w:t xml:space="preserve">Apply cool, wet cloths to as much of your body as possible </w:t>
      </w:r>
    </w:p>
    <w:p w:rsidR="00112EE7" w:rsidRDefault="00112EE7" w:rsidP="00112EE7">
      <w:pPr>
        <w:pStyle w:val="Default"/>
        <w:rPr>
          <w:sz w:val="23"/>
          <w:szCs w:val="23"/>
        </w:rPr>
      </w:pPr>
      <w:r>
        <w:rPr>
          <w:sz w:val="20"/>
          <w:szCs w:val="20"/>
        </w:rPr>
        <w:t xml:space="preserve">• </w:t>
      </w:r>
      <w:r>
        <w:rPr>
          <w:sz w:val="23"/>
          <w:szCs w:val="23"/>
        </w:rPr>
        <w:t xml:space="preserve">Sip water </w:t>
      </w:r>
    </w:p>
    <w:p w:rsidR="00112EE7" w:rsidRDefault="00112EE7" w:rsidP="00112EE7">
      <w:pPr>
        <w:pStyle w:val="Default"/>
        <w:rPr>
          <w:sz w:val="23"/>
          <w:szCs w:val="23"/>
        </w:rPr>
      </w:pPr>
      <w:r>
        <w:rPr>
          <w:sz w:val="20"/>
          <w:szCs w:val="20"/>
        </w:rPr>
        <w:t xml:space="preserve">• </w:t>
      </w:r>
      <w:r>
        <w:rPr>
          <w:sz w:val="23"/>
          <w:szCs w:val="23"/>
        </w:rPr>
        <w:t xml:space="preserve">If you have vomited and it continues, seek medical attention immediately </w:t>
      </w:r>
    </w:p>
    <w:p w:rsidR="00112EE7" w:rsidRDefault="00112EE7" w:rsidP="00112EE7">
      <w:pPr>
        <w:pStyle w:val="Default"/>
        <w:rPr>
          <w:sz w:val="23"/>
          <w:szCs w:val="23"/>
        </w:rPr>
      </w:pPr>
    </w:p>
    <w:p w:rsidR="00112EE7" w:rsidRDefault="00112EE7" w:rsidP="00112EE7">
      <w:pPr>
        <w:pStyle w:val="Default"/>
        <w:rPr>
          <w:sz w:val="23"/>
          <w:szCs w:val="23"/>
        </w:rPr>
      </w:pPr>
    </w:p>
    <w:p w:rsidR="00112EE7" w:rsidRDefault="00112EE7" w:rsidP="00112EE7">
      <w:pPr>
        <w:pStyle w:val="Default"/>
        <w:rPr>
          <w:sz w:val="23"/>
          <w:szCs w:val="23"/>
        </w:rPr>
      </w:pPr>
      <w:r>
        <w:rPr>
          <w:b/>
          <w:bCs/>
          <w:sz w:val="23"/>
          <w:szCs w:val="23"/>
        </w:rPr>
        <w:t xml:space="preserve">Heat Stroke </w:t>
      </w:r>
      <w:r>
        <w:rPr>
          <w:i/>
          <w:iCs/>
          <w:sz w:val="23"/>
          <w:szCs w:val="23"/>
        </w:rPr>
        <w:t xml:space="preserve">Symptoms </w:t>
      </w:r>
    </w:p>
    <w:p w:rsidR="00112EE7" w:rsidRDefault="00112EE7" w:rsidP="00112EE7">
      <w:pPr>
        <w:pStyle w:val="Default"/>
        <w:rPr>
          <w:sz w:val="23"/>
          <w:szCs w:val="23"/>
        </w:rPr>
      </w:pPr>
      <w:r>
        <w:rPr>
          <w:sz w:val="20"/>
          <w:szCs w:val="20"/>
        </w:rPr>
        <w:lastRenderedPageBreak/>
        <w:t xml:space="preserve">• </w:t>
      </w:r>
      <w:r>
        <w:rPr>
          <w:sz w:val="23"/>
          <w:szCs w:val="23"/>
        </w:rPr>
        <w:t xml:space="preserve">High body temperature (above 103 degrees F) </w:t>
      </w:r>
    </w:p>
    <w:p w:rsidR="00112EE7" w:rsidRDefault="00112EE7" w:rsidP="00112EE7">
      <w:pPr>
        <w:pStyle w:val="Default"/>
        <w:rPr>
          <w:sz w:val="23"/>
          <w:szCs w:val="23"/>
        </w:rPr>
      </w:pPr>
      <w:r>
        <w:rPr>
          <w:sz w:val="20"/>
          <w:szCs w:val="20"/>
        </w:rPr>
        <w:t xml:space="preserve">• </w:t>
      </w:r>
      <w:r>
        <w:rPr>
          <w:sz w:val="23"/>
          <w:szCs w:val="23"/>
        </w:rPr>
        <w:t xml:space="preserve">Hot, red, dry or moist skin </w:t>
      </w:r>
    </w:p>
    <w:p w:rsidR="00112EE7" w:rsidRDefault="00112EE7" w:rsidP="00112EE7">
      <w:pPr>
        <w:pStyle w:val="Default"/>
        <w:rPr>
          <w:sz w:val="23"/>
          <w:szCs w:val="23"/>
        </w:rPr>
      </w:pPr>
      <w:r>
        <w:rPr>
          <w:sz w:val="20"/>
          <w:szCs w:val="20"/>
        </w:rPr>
        <w:t xml:space="preserve">• </w:t>
      </w:r>
      <w:r>
        <w:rPr>
          <w:sz w:val="23"/>
          <w:szCs w:val="23"/>
        </w:rPr>
        <w:t xml:space="preserve">Rapid and strong pulse </w:t>
      </w:r>
    </w:p>
    <w:p w:rsidR="00112EE7" w:rsidRDefault="00112EE7" w:rsidP="00112EE7">
      <w:pPr>
        <w:pStyle w:val="Default"/>
        <w:rPr>
          <w:sz w:val="23"/>
          <w:szCs w:val="23"/>
        </w:rPr>
      </w:pPr>
      <w:r>
        <w:rPr>
          <w:sz w:val="20"/>
          <w:szCs w:val="20"/>
        </w:rPr>
        <w:t xml:space="preserve">• </w:t>
      </w:r>
      <w:r>
        <w:rPr>
          <w:sz w:val="23"/>
          <w:szCs w:val="23"/>
        </w:rPr>
        <w:t xml:space="preserve">Possible unconsciousness </w:t>
      </w:r>
    </w:p>
    <w:p w:rsidR="00112EE7" w:rsidRDefault="00112EE7" w:rsidP="00112EE7">
      <w:pPr>
        <w:pStyle w:val="Default"/>
        <w:rPr>
          <w:sz w:val="23"/>
          <w:szCs w:val="23"/>
        </w:rPr>
      </w:pPr>
    </w:p>
    <w:p w:rsidR="00112EE7" w:rsidRDefault="00112EE7" w:rsidP="00112EE7">
      <w:pPr>
        <w:pStyle w:val="Default"/>
        <w:rPr>
          <w:sz w:val="23"/>
          <w:szCs w:val="23"/>
        </w:rPr>
      </w:pPr>
      <w:r>
        <w:rPr>
          <w:b/>
          <w:bCs/>
          <w:sz w:val="23"/>
          <w:szCs w:val="23"/>
        </w:rPr>
        <w:t xml:space="preserve">What You Should Do </w:t>
      </w:r>
    </w:p>
    <w:p w:rsidR="00112EE7" w:rsidRDefault="00112EE7" w:rsidP="00112EE7">
      <w:pPr>
        <w:pStyle w:val="Default"/>
        <w:rPr>
          <w:sz w:val="23"/>
          <w:szCs w:val="23"/>
        </w:rPr>
      </w:pPr>
      <w:r>
        <w:rPr>
          <w:sz w:val="20"/>
          <w:szCs w:val="20"/>
        </w:rPr>
        <w:t xml:space="preserve">• </w:t>
      </w:r>
      <w:r>
        <w:rPr>
          <w:sz w:val="23"/>
          <w:szCs w:val="23"/>
        </w:rPr>
        <w:t xml:space="preserve">Call 911 immediately – this is a medical emergency </w:t>
      </w:r>
    </w:p>
    <w:p w:rsidR="00112EE7" w:rsidRDefault="00112EE7" w:rsidP="00112EE7">
      <w:pPr>
        <w:pStyle w:val="Default"/>
        <w:rPr>
          <w:sz w:val="23"/>
          <w:szCs w:val="23"/>
        </w:rPr>
      </w:pPr>
      <w:r>
        <w:rPr>
          <w:sz w:val="20"/>
          <w:szCs w:val="20"/>
        </w:rPr>
        <w:t xml:space="preserve">• </w:t>
      </w:r>
      <w:r>
        <w:rPr>
          <w:sz w:val="23"/>
          <w:szCs w:val="23"/>
        </w:rPr>
        <w:t xml:space="preserve">Move the person to a cooler location </w:t>
      </w:r>
    </w:p>
    <w:p w:rsidR="00112EE7" w:rsidRDefault="00112EE7" w:rsidP="00112EE7">
      <w:pPr>
        <w:pStyle w:val="Default"/>
        <w:rPr>
          <w:sz w:val="23"/>
          <w:szCs w:val="23"/>
        </w:rPr>
      </w:pPr>
      <w:r>
        <w:rPr>
          <w:sz w:val="20"/>
          <w:szCs w:val="20"/>
        </w:rPr>
        <w:t xml:space="preserve">• </w:t>
      </w:r>
      <w:r>
        <w:rPr>
          <w:sz w:val="23"/>
          <w:szCs w:val="23"/>
        </w:rPr>
        <w:t xml:space="preserve">Reduce the person’s body temperature with cool cloths or a bath </w:t>
      </w:r>
    </w:p>
    <w:p w:rsidR="00112EE7" w:rsidRDefault="00112EE7" w:rsidP="00112EE7">
      <w:pPr>
        <w:pStyle w:val="Default"/>
        <w:rPr>
          <w:sz w:val="23"/>
          <w:szCs w:val="23"/>
        </w:rPr>
      </w:pPr>
      <w:r>
        <w:rPr>
          <w:sz w:val="20"/>
          <w:szCs w:val="20"/>
        </w:rPr>
        <w:t xml:space="preserve">• </w:t>
      </w:r>
      <w:r>
        <w:rPr>
          <w:sz w:val="23"/>
          <w:szCs w:val="23"/>
        </w:rPr>
        <w:t xml:space="preserve">Do NOT give fluids </w:t>
      </w:r>
    </w:p>
    <w:p w:rsidR="00112EE7" w:rsidRDefault="00112EE7" w:rsidP="00112EE7">
      <w:pPr>
        <w:pStyle w:val="Default"/>
        <w:rPr>
          <w:sz w:val="23"/>
          <w:szCs w:val="23"/>
        </w:rPr>
      </w:pPr>
    </w:p>
    <w:p w:rsidR="00112EE7" w:rsidRDefault="00112EE7" w:rsidP="00112EE7">
      <w:pPr>
        <w:pStyle w:val="Default"/>
        <w:rPr>
          <w:sz w:val="23"/>
          <w:szCs w:val="23"/>
        </w:rPr>
      </w:pPr>
      <w:r>
        <w:rPr>
          <w:sz w:val="23"/>
          <w:szCs w:val="23"/>
        </w:rPr>
        <w:t xml:space="preserve">People most vulnerable for heat-related illness include the elderly, those who work or exercise outdoors, infants and children, the homeless or poor, and people with a chronic medical condition. </w:t>
      </w:r>
    </w:p>
    <w:p w:rsidR="00112EE7" w:rsidRDefault="00112EE7" w:rsidP="00112EE7">
      <w:pPr>
        <w:pStyle w:val="Default"/>
        <w:rPr>
          <w:sz w:val="23"/>
          <w:szCs w:val="23"/>
        </w:rPr>
      </w:pPr>
    </w:p>
    <w:p w:rsidR="00112EE7" w:rsidRDefault="00112EE7" w:rsidP="00112EE7">
      <w:pPr>
        <w:pStyle w:val="Default"/>
        <w:rPr>
          <w:sz w:val="23"/>
          <w:szCs w:val="23"/>
        </w:rPr>
      </w:pPr>
      <w:r>
        <w:rPr>
          <w:sz w:val="23"/>
          <w:szCs w:val="23"/>
        </w:rPr>
        <w:t xml:space="preserve">The Illinois Department on Aging encourages relatives and friends to make daily visits or calls to senior citizens living alone. When temperatures and humidity are extremely high, seniors and people with chronic health conditions should be monitored for dehydration and other effects of extreme heat. Additionally, seniors should eat lighter meals, take longer and more frequent rests, and drink plenty of fluids. </w:t>
      </w:r>
    </w:p>
    <w:p w:rsidR="00112EE7" w:rsidRDefault="00112EE7" w:rsidP="00112EE7">
      <w:pPr>
        <w:pStyle w:val="Default"/>
        <w:rPr>
          <w:sz w:val="23"/>
          <w:szCs w:val="23"/>
        </w:rPr>
      </w:pPr>
    </w:p>
    <w:p w:rsidR="00112EE7" w:rsidRDefault="00112EE7" w:rsidP="00112EE7">
      <w:pPr>
        <w:pStyle w:val="Default"/>
        <w:rPr>
          <w:sz w:val="23"/>
          <w:szCs w:val="23"/>
        </w:rPr>
      </w:pPr>
      <w:r>
        <w:rPr>
          <w:sz w:val="23"/>
          <w:szCs w:val="23"/>
        </w:rPr>
        <w:t xml:space="preserve">Never leave anyone, including pets, alone in a closed, parked vehicle. The air temperature inside a car rises rapidly during hot weather and can lead to brain damage or death. </w:t>
      </w:r>
    </w:p>
    <w:p w:rsidR="00112EE7" w:rsidRDefault="00112EE7" w:rsidP="00112EE7">
      <w:pPr>
        <w:pStyle w:val="Default"/>
        <w:rPr>
          <w:sz w:val="23"/>
          <w:szCs w:val="23"/>
        </w:rPr>
      </w:pPr>
    </w:p>
    <w:p w:rsidR="00112EE7" w:rsidRDefault="00112EE7" w:rsidP="00112EE7">
      <w:pPr>
        <w:pStyle w:val="Default"/>
        <w:rPr>
          <w:sz w:val="23"/>
          <w:szCs w:val="23"/>
        </w:rPr>
      </w:pPr>
      <w:r>
        <w:rPr>
          <w:sz w:val="23"/>
          <w:szCs w:val="23"/>
        </w:rPr>
        <w:t xml:space="preserve">Go to </w:t>
      </w:r>
      <w:hyperlink r:id="rId10" w:history="1">
        <w:r w:rsidRPr="009D34BE">
          <w:rPr>
            <w:rStyle w:val="Hyperlink"/>
            <w:sz w:val="23"/>
            <w:szCs w:val="23"/>
          </w:rPr>
          <w:t>www.kanehealth.com/Pa</w:t>
        </w:r>
        <w:bookmarkStart w:id="0" w:name="_GoBack"/>
        <w:bookmarkEnd w:id="0"/>
        <w:r w:rsidRPr="009D34BE">
          <w:rPr>
            <w:rStyle w:val="Hyperlink"/>
            <w:sz w:val="23"/>
            <w:szCs w:val="23"/>
          </w:rPr>
          <w:t>g</w:t>
        </w:r>
        <w:r w:rsidRPr="009D34BE">
          <w:rPr>
            <w:rStyle w:val="Hyperlink"/>
            <w:sz w:val="23"/>
            <w:szCs w:val="23"/>
          </w:rPr>
          <w:t>es/Heat.aspx</w:t>
        </w:r>
      </w:hyperlink>
      <w:r>
        <w:rPr>
          <w:sz w:val="23"/>
          <w:szCs w:val="23"/>
        </w:rPr>
        <w:t xml:space="preserve"> for more heat safety information. </w:t>
      </w:r>
    </w:p>
    <w:p w:rsidR="00112EE7" w:rsidRDefault="00112EE7" w:rsidP="00112EE7">
      <w:pPr>
        <w:rPr>
          <w:rFonts w:ascii="Arial" w:eastAsia="Arial" w:hAnsi="Arial" w:cs="Arial"/>
          <w14:textOutline w14:w="9525" w14:cap="rnd" w14:cmpd="dbl" w14:algn="ctr">
            <w14:solidFill>
              <w14:srgbClr w14:val="0070C0"/>
            </w14:solidFill>
            <w14:prstDash w14:val="solid"/>
            <w14:bevel/>
          </w14:textOutline>
        </w:rPr>
        <w:sectPr w:rsidR="00112EE7" w:rsidSect="00112EE7">
          <w:type w:val="continuous"/>
          <w:pgSz w:w="12240" w:h="15840"/>
          <w:pgMar w:top="560" w:right="700" w:bottom="280" w:left="800" w:header="720" w:footer="720" w:gutter="0"/>
          <w:cols w:space="1287"/>
        </w:sectPr>
      </w:pPr>
    </w:p>
    <w:p w:rsidR="00112EE7" w:rsidRDefault="00112EE7" w:rsidP="00112EE7">
      <w:pPr>
        <w:rPr>
          <w:rFonts w:ascii="Arial" w:eastAsia="Arial" w:hAnsi="Arial" w:cs="Arial"/>
          <w14:textOutline w14:w="9525" w14:cap="rnd" w14:cmpd="dbl" w14:algn="ctr">
            <w14:solidFill>
              <w14:srgbClr w14:val="0070C0"/>
            </w14:solidFill>
            <w14:prstDash w14:val="solid"/>
            <w14:bevel/>
          </w14:textOutline>
        </w:rPr>
      </w:pPr>
    </w:p>
    <w:sectPr w:rsidR="00112EE7" w:rsidSect="00A113BF">
      <w:type w:val="continuous"/>
      <w:pgSz w:w="12240" w:h="15840"/>
      <w:pgMar w:top="560" w:right="700" w:bottom="280" w:left="800" w:header="720" w:footer="720" w:gutter="0"/>
      <w:cols w:num="3" w:space="720" w:equalWidth="0">
        <w:col w:w="2434" w:space="1287"/>
        <w:col w:w="3266" w:space="1227"/>
        <w:col w:w="2526"/>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12EE7" w:rsidRDefault="00112EE7" w:rsidP="00A113BF">
      <w:pPr>
        <w:spacing w:after="0" w:line="240" w:lineRule="auto"/>
      </w:pPr>
      <w:r>
        <w:separator/>
      </w:r>
    </w:p>
  </w:endnote>
  <w:endnote w:type="continuationSeparator" w:id="0">
    <w:p w:rsidR="00112EE7" w:rsidRDefault="00112EE7" w:rsidP="00A113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12EE7" w:rsidRDefault="00112EE7" w:rsidP="00A113BF">
      <w:pPr>
        <w:spacing w:after="0" w:line="240" w:lineRule="auto"/>
      </w:pPr>
      <w:r>
        <w:separator/>
      </w:r>
    </w:p>
  </w:footnote>
  <w:footnote w:type="continuationSeparator" w:id="0">
    <w:p w:rsidR="00112EE7" w:rsidRDefault="00112EE7" w:rsidP="00A113B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436C08"/>
    <w:multiLevelType w:val="hybridMultilevel"/>
    <w:tmpl w:val="419C7F7C"/>
    <w:lvl w:ilvl="0" w:tplc="943E73F6">
      <w:start w:val="1"/>
      <w:numFmt w:val="decimal"/>
      <w:lvlText w:val="%1."/>
      <w:lvlJc w:val="left"/>
      <w:pPr>
        <w:ind w:left="720" w:hanging="360"/>
      </w:pPr>
      <w:rPr>
        <w:rFonts w:hint="default"/>
        <w:w w:val="10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6D3D22"/>
    <w:multiLevelType w:val="hybridMultilevel"/>
    <w:tmpl w:val="54824FE6"/>
    <w:lvl w:ilvl="0" w:tplc="2BCC97A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4B50F7"/>
    <w:multiLevelType w:val="hybridMultilevel"/>
    <w:tmpl w:val="F82A16D8"/>
    <w:lvl w:ilvl="0" w:tplc="B1BC312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745FD0"/>
    <w:multiLevelType w:val="hybridMultilevel"/>
    <w:tmpl w:val="A80677EA"/>
    <w:lvl w:ilvl="0" w:tplc="82FEE02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E46B67"/>
    <w:multiLevelType w:val="hybridMultilevel"/>
    <w:tmpl w:val="782E022E"/>
    <w:lvl w:ilvl="0" w:tplc="6F929EA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783A23"/>
    <w:multiLevelType w:val="hybridMultilevel"/>
    <w:tmpl w:val="27122CE2"/>
    <w:lvl w:ilvl="0" w:tplc="3576615A">
      <w:start w:val="1"/>
      <w:numFmt w:val="decimal"/>
      <w:lvlText w:val="%1."/>
      <w:lvlJc w:val="left"/>
      <w:pPr>
        <w:ind w:left="1080" w:hanging="72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993E09"/>
    <w:multiLevelType w:val="hybridMultilevel"/>
    <w:tmpl w:val="7EF4C564"/>
    <w:lvl w:ilvl="0" w:tplc="B412A0F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E3225F"/>
    <w:multiLevelType w:val="hybridMultilevel"/>
    <w:tmpl w:val="861075A0"/>
    <w:lvl w:ilvl="0" w:tplc="1CBEEB7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4D400F"/>
    <w:multiLevelType w:val="hybridMultilevel"/>
    <w:tmpl w:val="680E65EA"/>
    <w:lvl w:ilvl="0" w:tplc="0A42BF7C">
      <w:start w:val="1"/>
      <w:numFmt w:val="decimal"/>
      <w:lvlText w:val="%1."/>
      <w:lvlJc w:val="left"/>
      <w:pPr>
        <w:ind w:left="720" w:hanging="360"/>
      </w:pPr>
      <w:rPr>
        <w:rFonts w:ascii="Calibri" w:eastAsia="Calibri" w:hAnsi="Calibri" w:hint="default"/>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9FE398D"/>
    <w:multiLevelType w:val="hybridMultilevel"/>
    <w:tmpl w:val="F45AE8F4"/>
    <w:lvl w:ilvl="0" w:tplc="0E1A373A">
      <w:start w:val="1"/>
      <w:numFmt w:val="decimal"/>
      <w:lvlText w:val="%1."/>
      <w:lvlJc w:val="left"/>
      <w:pPr>
        <w:ind w:left="1080" w:hanging="720"/>
      </w:pPr>
      <w:rPr>
        <w:rFonts w:ascii="Times New Roman" w:hAnsi="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E146FF8"/>
    <w:multiLevelType w:val="hybridMultilevel"/>
    <w:tmpl w:val="E6E440F6"/>
    <w:lvl w:ilvl="0" w:tplc="945628C8">
      <w:start w:val="1"/>
      <w:numFmt w:val="decimal"/>
      <w:lvlText w:val="%1."/>
      <w:lvlJc w:val="left"/>
      <w:pPr>
        <w:ind w:left="1080" w:hanging="720"/>
      </w:pPr>
      <w:rPr>
        <w:rFonts w:ascii="Calibri" w:eastAsia="Calibri" w:hAnsi="Calibri" w:hint="default"/>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0B41B09"/>
    <w:multiLevelType w:val="hybridMultilevel"/>
    <w:tmpl w:val="698CA9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63F4D66"/>
    <w:multiLevelType w:val="hybridMultilevel"/>
    <w:tmpl w:val="E4F2CF4C"/>
    <w:lvl w:ilvl="0" w:tplc="5F469036">
      <w:start w:val="1"/>
      <w:numFmt w:val="decimal"/>
      <w:lvlText w:val="%1."/>
      <w:lvlJc w:val="left"/>
      <w:pPr>
        <w:ind w:left="720" w:hanging="360"/>
      </w:pPr>
      <w:rPr>
        <w:rFonts w:ascii="Calibri" w:eastAsia="Calibri" w:hAnsi="Calibri" w:hint="default"/>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90C3FA4"/>
    <w:multiLevelType w:val="hybridMultilevel"/>
    <w:tmpl w:val="A22CEA60"/>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A3C44DD"/>
    <w:multiLevelType w:val="hybridMultilevel"/>
    <w:tmpl w:val="0C8E1F7E"/>
    <w:lvl w:ilvl="0" w:tplc="5F7ECB20">
      <w:start w:val="1"/>
      <w:numFmt w:val="decimal"/>
      <w:lvlText w:val="%1."/>
      <w:lvlJc w:val="left"/>
      <w:pPr>
        <w:ind w:left="1080" w:hanging="720"/>
      </w:pPr>
      <w:rPr>
        <w:rFonts w:ascii="Calibri" w:eastAsia="Calibri" w:hAnsi="Calibri" w:hint="default"/>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BA9048C"/>
    <w:multiLevelType w:val="hybridMultilevel"/>
    <w:tmpl w:val="81924242"/>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F310DB7"/>
    <w:multiLevelType w:val="hybridMultilevel"/>
    <w:tmpl w:val="D05629E8"/>
    <w:lvl w:ilvl="0" w:tplc="1902DBF4">
      <w:start w:val="1"/>
      <w:numFmt w:val="decimal"/>
      <w:lvlText w:val="%1."/>
      <w:lvlJc w:val="left"/>
      <w:pPr>
        <w:ind w:left="3600" w:hanging="720"/>
      </w:pPr>
      <w:rPr>
        <w:rFonts w:eastAsia="Times New Roman" w:hint="default"/>
        <w:color w:val="000000"/>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7" w15:restartNumberingAfterBreak="0">
    <w:nsid w:val="43D50158"/>
    <w:multiLevelType w:val="hybridMultilevel"/>
    <w:tmpl w:val="D57CAE06"/>
    <w:lvl w:ilvl="0" w:tplc="92B4B16A">
      <w:start w:val="1"/>
      <w:numFmt w:val="decimal"/>
      <w:lvlText w:val="%1."/>
      <w:lvlJc w:val="left"/>
      <w:pPr>
        <w:ind w:left="3600" w:hanging="72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8" w15:restartNumberingAfterBreak="0">
    <w:nsid w:val="454D584E"/>
    <w:multiLevelType w:val="hybridMultilevel"/>
    <w:tmpl w:val="07E078BC"/>
    <w:lvl w:ilvl="0" w:tplc="0409000F">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9" w15:restartNumberingAfterBreak="0">
    <w:nsid w:val="47524FFE"/>
    <w:multiLevelType w:val="hybridMultilevel"/>
    <w:tmpl w:val="8480A6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7EF5652"/>
    <w:multiLevelType w:val="hybridMultilevel"/>
    <w:tmpl w:val="453448D4"/>
    <w:lvl w:ilvl="0" w:tplc="0A92D24C">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AF8521F"/>
    <w:multiLevelType w:val="hybridMultilevel"/>
    <w:tmpl w:val="6E202D5A"/>
    <w:lvl w:ilvl="0" w:tplc="04090001">
      <w:start w:val="1"/>
      <w:numFmt w:val="bullet"/>
      <w:lvlText w:val=""/>
      <w:lvlJc w:val="left"/>
      <w:pPr>
        <w:ind w:left="2884" w:hanging="360"/>
      </w:pPr>
      <w:rPr>
        <w:rFonts w:ascii="Symbol" w:hAnsi="Symbol" w:hint="default"/>
      </w:rPr>
    </w:lvl>
    <w:lvl w:ilvl="1" w:tplc="04090003" w:tentative="1">
      <w:start w:val="1"/>
      <w:numFmt w:val="bullet"/>
      <w:lvlText w:val="o"/>
      <w:lvlJc w:val="left"/>
      <w:pPr>
        <w:ind w:left="3604" w:hanging="360"/>
      </w:pPr>
      <w:rPr>
        <w:rFonts w:ascii="Courier New" w:hAnsi="Courier New" w:cs="Courier New" w:hint="default"/>
      </w:rPr>
    </w:lvl>
    <w:lvl w:ilvl="2" w:tplc="04090005" w:tentative="1">
      <w:start w:val="1"/>
      <w:numFmt w:val="bullet"/>
      <w:lvlText w:val=""/>
      <w:lvlJc w:val="left"/>
      <w:pPr>
        <w:ind w:left="4324" w:hanging="360"/>
      </w:pPr>
      <w:rPr>
        <w:rFonts w:ascii="Wingdings" w:hAnsi="Wingdings" w:hint="default"/>
      </w:rPr>
    </w:lvl>
    <w:lvl w:ilvl="3" w:tplc="04090001" w:tentative="1">
      <w:start w:val="1"/>
      <w:numFmt w:val="bullet"/>
      <w:lvlText w:val=""/>
      <w:lvlJc w:val="left"/>
      <w:pPr>
        <w:ind w:left="5044" w:hanging="360"/>
      </w:pPr>
      <w:rPr>
        <w:rFonts w:ascii="Symbol" w:hAnsi="Symbol" w:hint="default"/>
      </w:rPr>
    </w:lvl>
    <w:lvl w:ilvl="4" w:tplc="04090003" w:tentative="1">
      <w:start w:val="1"/>
      <w:numFmt w:val="bullet"/>
      <w:lvlText w:val="o"/>
      <w:lvlJc w:val="left"/>
      <w:pPr>
        <w:ind w:left="5764" w:hanging="360"/>
      </w:pPr>
      <w:rPr>
        <w:rFonts w:ascii="Courier New" w:hAnsi="Courier New" w:cs="Courier New" w:hint="default"/>
      </w:rPr>
    </w:lvl>
    <w:lvl w:ilvl="5" w:tplc="04090005" w:tentative="1">
      <w:start w:val="1"/>
      <w:numFmt w:val="bullet"/>
      <w:lvlText w:val=""/>
      <w:lvlJc w:val="left"/>
      <w:pPr>
        <w:ind w:left="6484" w:hanging="360"/>
      </w:pPr>
      <w:rPr>
        <w:rFonts w:ascii="Wingdings" w:hAnsi="Wingdings" w:hint="default"/>
      </w:rPr>
    </w:lvl>
    <w:lvl w:ilvl="6" w:tplc="04090001" w:tentative="1">
      <w:start w:val="1"/>
      <w:numFmt w:val="bullet"/>
      <w:lvlText w:val=""/>
      <w:lvlJc w:val="left"/>
      <w:pPr>
        <w:ind w:left="7204" w:hanging="360"/>
      </w:pPr>
      <w:rPr>
        <w:rFonts w:ascii="Symbol" w:hAnsi="Symbol" w:hint="default"/>
      </w:rPr>
    </w:lvl>
    <w:lvl w:ilvl="7" w:tplc="04090003" w:tentative="1">
      <w:start w:val="1"/>
      <w:numFmt w:val="bullet"/>
      <w:lvlText w:val="o"/>
      <w:lvlJc w:val="left"/>
      <w:pPr>
        <w:ind w:left="7924" w:hanging="360"/>
      </w:pPr>
      <w:rPr>
        <w:rFonts w:ascii="Courier New" w:hAnsi="Courier New" w:cs="Courier New" w:hint="default"/>
      </w:rPr>
    </w:lvl>
    <w:lvl w:ilvl="8" w:tplc="04090005" w:tentative="1">
      <w:start w:val="1"/>
      <w:numFmt w:val="bullet"/>
      <w:lvlText w:val=""/>
      <w:lvlJc w:val="left"/>
      <w:pPr>
        <w:ind w:left="8644" w:hanging="360"/>
      </w:pPr>
      <w:rPr>
        <w:rFonts w:ascii="Wingdings" w:hAnsi="Wingdings" w:hint="default"/>
      </w:rPr>
    </w:lvl>
  </w:abstractNum>
  <w:abstractNum w:abstractNumId="22" w15:restartNumberingAfterBreak="0">
    <w:nsid w:val="561F1FEF"/>
    <w:multiLevelType w:val="hybridMultilevel"/>
    <w:tmpl w:val="9E968146"/>
    <w:lvl w:ilvl="0" w:tplc="5D866CD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AA3704F"/>
    <w:multiLevelType w:val="hybridMultilevel"/>
    <w:tmpl w:val="0BB6C23A"/>
    <w:lvl w:ilvl="0" w:tplc="3F68E39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D9E4190"/>
    <w:multiLevelType w:val="hybridMultilevel"/>
    <w:tmpl w:val="698CA9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DE7283C"/>
    <w:multiLevelType w:val="hybridMultilevel"/>
    <w:tmpl w:val="7F5C8A14"/>
    <w:lvl w:ilvl="0" w:tplc="CB32CE26">
      <w:start w:val="1"/>
      <w:numFmt w:val="decimal"/>
      <w:lvlText w:val="%1."/>
      <w:lvlJc w:val="left"/>
      <w:pPr>
        <w:ind w:left="723" w:hanging="720"/>
      </w:pPr>
      <w:rPr>
        <w:rFonts w:hint="default"/>
      </w:rPr>
    </w:lvl>
    <w:lvl w:ilvl="1" w:tplc="04090019" w:tentative="1">
      <w:start w:val="1"/>
      <w:numFmt w:val="lowerLetter"/>
      <w:lvlText w:val="%2."/>
      <w:lvlJc w:val="left"/>
      <w:pPr>
        <w:ind w:left="1083" w:hanging="360"/>
      </w:pPr>
    </w:lvl>
    <w:lvl w:ilvl="2" w:tplc="0409001B" w:tentative="1">
      <w:start w:val="1"/>
      <w:numFmt w:val="lowerRoman"/>
      <w:lvlText w:val="%3."/>
      <w:lvlJc w:val="right"/>
      <w:pPr>
        <w:ind w:left="1803" w:hanging="180"/>
      </w:pPr>
    </w:lvl>
    <w:lvl w:ilvl="3" w:tplc="0409000F" w:tentative="1">
      <w:start w:val="1"/>
      <w:numFmt w:val="decimal"/>
      <w:lvlText w:val="%4."/>
      <w:lvlJc w:val="left"/>
      <w:pPr>
        <w:ind w:left="2523" w:hanging="360"/>
      </w:pPr>
    </w:lvl>
    <w:lvl w:ilvl="4" w:tplc="04090019" w:tentative="1">
      <w:start w:val="1"/>
      <w:numFmt w:val="lowerLetter"/>
      <w:lvlText w:val="%5."/>
      <w:lvlJc w:val="left"/>
      <w:pPr>
        <w:ind w:left="3243" w:hanging="360"/>
      </w:pPr>
    </w:lvl>
    <w:lvl w:ilvl="5" w:tplc="0409001B" w:tentative="1">
      <w:start w:val="1"/>
      <w:numFmt w:val="lowerRoman"/>
      <w:lvlText w:val="%6."/>
      <w:lvlJc w:val="right"/>
      <w:pPr>
        <w:ind w:left="3963" w:hanging="180"/>
      </w:pPr>
    </w:lvl>
    <w:lvl w:ilvl="6" w:tplc="0409000F" w:tentative="1">
      <w:start w:val="1"/>
      <w:numFmt w:val="decimal"/>
      <w:lvlText w:val="%7."/>
      <w:lvlJc w:val="left"/>
      <w:pPr>
        <w:ind w:left="4683" w:hanging="360"/>
      </w:pPr>
    </w:lvl>
    <w:lvl w:ilvl="7" w:tplc="04090019" w:tentative="1">
      <w:start w:val="1"/>
      <w:numFmt w:val="lowerLetter"/>
      <w:lvlText w:val="%8."/>
      <w:lvlJc w:val="left"/>
      <w:pPr>
        <w:ind w:left="5403" w:hanging="360"/>
      </w:pPr>
    </w:lvl>
    <w:lvl w:ilvl="8" w:tplc="0409001B" w:tentative="1">
      <w:start w:val="1"/>
      <w:numFmt w:val="lowerRoman"/>
      <w:lvlText w:val="%9."/>
      <w:lvlJc w:val="right"/>
      <w:pPr>
        <w:ind w:left="6123" w:hanging="180"/>
      </w:pPr>
    </w:lvl>
  </w:abstractNum>
  <w:abstractNum w:abstractNumId="26" w15:restartNumberingAfterBreak="0">
    <w:nsid w:val="5E2D3855"/>
    <w:multiLevelType w:val="hybridMultilevel"/>
    <w:tmpl w:val="0FDCDE38"/>
    <w:lvl w:ilvl="0" w:tplc="53206A72">
      <w:start w:val="1"/>
      <w:numFmt w:val="decimal"/>
      <w:lvlText w:val="%1."/>
      <w:lvlJc w:val="left"/>
      <w:pPr>
        <w:ind w:left="1080" w:hanging="720"/>
      </w:pPr>
      <w:rPr>
        <w:rFonts w:cs="Arial" w:hint="default"/>
        <w:color w:val="000000"/>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5A236AF"/>
    <w:multiLevelType w:val="hybridMultilevel"/>
    <w:tmpl w:val="CF825438"/>
    <w:lvl w:ilvl="0" w:tplc="D3F26B1E">
      <w:start w:val="1"/>
      <w:numFmt w:val="decimal"/>
      <w:lvlText w:val="%1."/>
      <w:lvlJc w:val="left"/>
      <w:pPr>
        <w:ind w:left="1080" w:hanging="720"/>
      </w:pPr>
      <w:rPr>
        <w:rFonts w:ascii="Times New Roman" w:hAnsi="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8107CEA"/>
    <w:multiLevelType w:val="hybridMultilevel"/>
    <w:tmpl w:val="698CA9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A516563"/>
    <w:multiLevelType w:val="hybridMultilevel"/>
    <w:tmpl w:val="131435E4"/>
    <w:lvl w:ilvl="0" w:tplc="DFC8B1C2">
      <w:start w:val="1"/>
      <w:numFmt w:val="decimal"/>
      <w:lvlText w:val="%1."/>
      <w:lvlJc w:val="left"/>
      <w:pPr>
        <w:ind w:left="720" w:hanging="360"/>
      </w:pPr>
      <w:rPr>
        <w:rFonts w:ascii="Calibri" w:eastAsia="Calibri" w:hAnsi="Calibri" w:hint="default"/>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33B6A92"/>
    <w:multiLevelType w:val="hybridMultilevel"/>
    <w:tmpl w:val="682CF8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CBB71CD"/>
    <w:multiLevelType w:val="hybridMultilevel"/>
    <w:tmpl w:val="5DE812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D685801"/>
    <w:multiLevelType w:val="hybridMultilevel"/>
    <w:tmpl w:val="C93236E8"/>
    <w:lvl w:ilvl="0" w:tplc="01A45114">
      <w:start w:val="1"/>
      <w:numFmt w:val="decimal"/>
      <w:lvlText w:val="%1."/>
      <w:lvlJc w:val="left"/>
      <w:pPr>
        <w:ind w:left="1080" w:hanging="720"/>
      </w:pPr>
      <w:rPr>
        <w:rFonts w:ascii="Calibri" w:eastAsia="Calibri" w:hAnsi="Calibri" w:hint="default"/>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30"/>
  </w:num>
  <w:num w:numId="3">
    <w:abstractNumId w:val="21"/>
  </w:num>
  <w:num w:numId="4">
    <w:abstractNumId w:val="2"/>
  </w:num>
  <w:num w:numId="5">
    <w:abstractNumId w:val="12"/>
  </w:num>
  <w:num w:numId="6">
    <w:abstractNumId w:val="5"/>
  </w:num>
  <w:num w:numId="7">
    <w:abstractNumId w:val="6"/>
  </w:num>
  <w:num w:numId="8">
    <w:abstractNumId w:val="13"/>
  </w:num>
  <w:num w:numId="9">
    <w:abstractNumId w:val="4"/>
  </w:num>
  <w:num w:numId="10">
    <w:abstractNumId w:val="1"/>
  </w:num>
  <w:num w:numId="11">
    <w:abstractNumId w:val="8"/>
  </w:num>
  <w:num w:numId="12">
    <w:abstractNumId w:val="31"/>
  </w:num>
  <w:num w:numId="13">
    <w:abstractNumId w:val="7"/>
  </w:num>
  <w:num w:numId="14">
    <w:abstractNumId w:val="27"/>
  </w:num>
  <w:num w:numId="15">
    <w:abstractNumId w:val="17"/>
  </w:num>
  <w:num w:numId="16">
    <w:abstractNumId w:val="16"/>
  </w:num>
  <w:num w:numId="17">
    <w:abstractNumId w:val="11"/>
  </w:num>
  <w:num w:numId="18">
    <w:abstractNumId w:val="10"/>
  </w:num>
  <w:num w:numId="19">
    <w:abstractNumId w:val="22"/>
  </w:num>
  <w:num w:numId="20">
    <w:abstractNumId w:val="29"/>
  </w:num>
  <w:num w:numId="21">
    <w:abstractNumId w:val="32"/>
  </w:num>
  <w:num w:numId="22">
    <w:abstractNumId w:val="0"/>
  </w:num>
  <w:num w:numId="23">
    <w:abstractNumId w:val="26"/>
  </w:num>
  <w:num w:numId="24">
    <w:abstractNumId w:val="23"/>
  </w:num>
  <w:num w:numId="25">
    <w:abstractNumId w:val="24"/>
  </w:num>
  <w:num w:numId="26">
    <w:abstractNumId w:val="14"/>
  </w:num>
  <w:num w:numId="27">
    <w:abstractNumId w:val="3"/>
  </w:num>
  <w:num w:numId="28">
    <w:abstractNumId w:val="25"/>
  </w:num>
  <w:num w:numId="29">
    <w:abstractNumId w:val="28"/>
  </w:num>
  <w:num w:numId="30">
    <w:abstractNumId w:val="19"/>
  </w:num>
  <w:num w:numId="31">
    <w:abstractNumId w:val="20"/>
  </w:num>
  <w:num w:numId="32">
    <w:abstractNumId w:val="18"/>
  </w:num>
  <w:num w:numId="3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mailMerge>
    <w:mainDocumentType w:val="formLetters"/>
    <w:dataType w:val="textFile"/>
    <w:activeRecord w:val="-1"/>
  </w:mailMerge>
  <w:defaultTabStop w:val="720"/>
  <w:drawingGridHorizontalSpacing w:val="110"/>
  <w:displayHorizontalDrawingGridEvery w:val="2"/>
  <w:characterSpacingControl w:val="doNotCompress"/>
  <w:hdrShapeDefaults>
    <o:shapedefaults v:ext="edit" spidmax="25190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059"/>
    <w:rsid w:val="0000081E"/>
    <w:rsid w:val="00002BA1"/>
    <w:rsid w:val="00006A52"/>
    <w:rsid w:val="00010B10"/>
    <w:rsid w:val="0002206A"/>
    <w:rsid w:val="00034659"/>
    <w:rsid w:val="00063AE9"/>
    <w:rsid w:val="0007239E"/>
    <w:rsid w:val="00074012"/>
    <w:rsid w:val="00077672"/>
    <w:rsid w:val="00081B0C"/>
    <w:rsid w:val="00086D02"/>
    <w:rsid w:val="00091DE1"/>
    <w:rsid w:val="00094A70"/>
    <w:rsid w:val="0009638C"/>
    <w:rsid w:val="000B02DA"/>
    <w:rsid w:val="000C270E"/>
    <w:rsid w:val="000C53FC"/>
    <w:rsid w:val="000D038D"/>
    <w:rsid w:val="000D29BF"/>
    <w:rsid w:val="000E738F"/>
    <w:rsid w:val="000F2EA8"/>
    <w:rsid w:val="000F331F"/>
    <w:rsid w:val="000F6DDB"/>
    <w:rsid w:val="000F6E16"/>
    <w:rsid w:val="001012A3"/>
    <w:rsid w:val="00105C7E"/>
    <w:rsid w:val="00112EE7"/>
    <w:rsid w:val="001146B3"/>
    <w:rsid w:val="00121EAE"/>
    <w:rsid w:val="00136479"/>
    <w:rsid w:val="00137958"/>
    <w:rsid w:val="00137B70"/>
    <w:rsid w:val="00152D22"/>
    <w:rsid w:val="001635B6"/>
    <w:rsid w:val="001652CC"/>
    <w:rsid w:val="00171C79"/>
    <w:rsid w:val="0017294A"/>
    <w:rsid w:val="0019502B"/>
    <w:rsid w:val="001A4E3A"/>
    <w:rsid w:val="001B19BD"/>
    <w:rsid w:val="001E05FE"/>
    <w:rsid w:val="001E222F"/>
    <w:rsid w:val="001F3E39"/>
    <w:rsid w:val="002205C3"/>
    <w:rsid w:val="0022724B"/>
    <w:rsid w:val="0023215E"/>
    <w:rsid w:val="00236CC1"/>
    <w:rsid w:val="002501E6"/>
    <w:rsid w:val="00254B3A"/>
    <w:rsid w:val="00257777"/>
    <w:rsid w:val="00262F13"/>
    <w:rsid w:val="00272F9E"/>
    <w:rsid w:val="00292509"/>
    <w:rsid w:val="00293AD7"/>
    <w:rsid w:val="002A60ED"/>
    <w:rsid w:val="002A7E08"/>
    <w:rsid w:val="002C6ECA"/>
    <w:rsid w:val="002E07DE"/>
    <w:rsid w:val="002E700D"/>
    <w:rsid w:val="003036A4"/>
    <w:rsid w:val="00307C08"/>
    <w:rsid w:val="0031171E"/>
    <w:rsid w:val="0031724F"/>
    <w:rsid w:val="0033035E"/>
    <w:rsid w:val="00331033"/>
    <w:rsid w:val="00366BC9"/>
    <w:rsid w:val="00377262"/>
    <w:rsid w:val="00386183"/>
    <w:rsid w:val="0038675C"/>
    <w:rsid w:val="00387D99"/>
    <w:rsid w:val="003A0FDA"/>
    <w:rsid w:val="003B14D2"/>
    <w:rsid w:val="003B377A"/>
    <w:rsid w:val="003C093D"/>
    <w:rsid w:val="003C71D3"/>
    <w:rsid w:val="0040142E"/>
    <w:rsid w:val="00415196"/>
    <w:rsid w:val="004202D6"/>
    <w:rsid w:val="004431EC"/>
    <w:rsid w:val="00447B6B"/>
    <w:rsid w:val="00451DEA"/>
    <w:rsid w:val="0047303B"/>
    <w:rsid w:val="00476901"/>
    <w:rsid w:val="004872F7"/>
    <w:rsid w:val="004A1E31"/>
    <w:rsid w:val="004A27BE"/>
    <w:rsid w:val="004A50A1"/>
    <w:rsid w:val="004A5C8E"/>
    <w:rsid w:val="004B2841"/>
    <w:rsid w:val="004C77BA"/>
    <w:rsid w:val="004D14A4"/>
    <w:rsid w:val="004D6697"/>
    <w:rsid w:val="004D6A2A"/>
    <w:rsid w:val="004E65D1"/>
    <w:rsid w:val="004E6B6C"/>
    <w:rsid w:val="004E7690"/>
    <w:rsid w:val="004F0026"/>
    <w:rsid w:val="004F07FA"/>
    <w:rsid w:val="004F1260"/>
    <w:rsid w:val="00505BD2"/>
    <w:rsid w:val="005645C7"/>
    <w:rsid w:val="005820F2"/>
    <w:rsid w:val="00587D4C"/>
    <w:rsid w:val="00590DB0"/>
    <w:rsid w:val="00590F42"/>
    <w:rsid w:val="005A286A"/>
    <w:rsid w:val="005A5B70"/>
    <w:rsid w:val="005C55A6"/>
    <w:rsid w:val="005D2018"/>
    <w:rsid w:val="005E1C12"/>
    <w:rsid w:val="005F59F1"/>
    <w:rsid w:val="0060411A"/>
    <w:rsid w:val="00616663"/>
    <w:rsid w:val="00621C36"/>
    <w:rsid w:val="00624222"/>
    <w:rsid w:val="00630D0F"/>
    <w:rsid w:val="006310A1"/>
    <w:rsid w:val="00640053"/>
    <w:rsid w:val="00642EE7"/>
    <w:rsid w:val="00646354"/>
    <w:rsid w:val="00647CEC"/>
    <w:rsid w:val="006728ED"/>
    <w:rsid w:val="006801B4"/>
    <w:rsid w:val="00693421"/>
    <w:rsid w:val="006A2346"/>
    <w:rsid w:val="006C53FF"/>
    <w:rsid w:val="006D4A89"/>
    <w:rsid w:val="006E4B26"/>
    <w:rsid w:val="006F1436"/>
    <w:rsid w:val="006F2C77"/>
    <w:rsid w:val="00707319"/>
    <w:rsid w:val="0071396B"/>
    <w:rsid w:val="00720740"/>
    <w:rsid w:val="007250D3"/>
    <w:rsid w:val="00730DA4"/>
    <w:rsid w:val="00733DB5"/>
    <w:rsid w:val="00734527"/>
    <w:rsid w:val="00743F95"/>
    <w:rsid w:val="00746529"/>
    <w:rsid w:val="00751617"/>
    <w:rsid w:val="007824C0"/>
    <w:rsid w:val="00784B76"/>
    <w:rsid w:val="00791A43"/>
    <w:rsid w:val="007D1B36"/>
    <w:rsid w:val="007D4567"/>
    <w:rsid w:val="007E4097"/>
    <w:rsid w:val="008031B5"/>
    <w:rsid w:val="00806F34"/>
    <w:rsid w:val="008274CF"/>
    <w:rsid w:val="00830B86"/>
    <w:rsid w:val="0083236C"/>
    <w:rsid w:val="008354ED"/>
    <w:rsid w:val="00851C01"/>
    <w:rsid w:val="008604DF"/>
    <w:rsid w:val="008679D7"/>
    <w:rsid w:val="008811B2"/>
    <w:rsid w:val="00881BCD"/>
    <w:rsid w:val="008860C8"/>
    <w:rsid w:val="008A1CFB"/>
    <w:rsid w:val="008A4067"/>
    <w:rsid w:val="008F4845"/>
    <w:rsid w:val="00906F13"/>
    <w:rsid w:val="00910453"/>
    <w:rsid w:val="009113F6"/>
    <w:rsid w:val="00937901"/>
    <w:rsid w:val="00941CE3"/>
    <w:rsid w:val="0095497A"/>
    <w:rsid w:val="009558D7"/>
    <w:rsid w:val="00955D75"/>
    <w:rsid w:val="00980E45"/>
    <w:rsid w:val="0098389E"/>
    <w:rsid w:val="00985571"/>
    <w:rsid w:val="009A079D"/>
    <w:rsid w:val="009A16EC"/>
    <w:rsid w:val="009A587C"/>
    <w:rsid w:val="009A6237"/>
    <w:rsid w:val="009B2774"/>
    <w:rsid w:val="009B2A03"/>
    <w:rsid w:val="009B5556"/>
    <w:rsid w:val="009C26E5"/>
    <w:rsid w:val="009E2602"/>
    <w:rsid w:val="009F24E4"/>
    <w:rsid w:val="009F6DA4"/>
    <w:rsid w:val="00A113BF"/>
    <w:rsid w:val="00A17C28"/>
    <w:rsid w:val="00A204BC"/>
    <w:rsid w:val="00A31686"/>
    <w:rsid w:val="00A52872"/>
    <w:rsid w:val="00A573A1"/>
    <w:rsid w:val="00A750D5"/>
    <w:rsid w:val="00A76BF5"/>
    <w:rsid w:val="00A84260"/>
    <w:rsid w:val="00A92226"/>
    <w:rsid w:val="00A96E5C"/>
    <w:rsid w:val="00AB7957"/>
    <w:rsid w:val="00AC2B10"/>
    <w:rsid w:val="00AC2FD3"/>
    <w:rsid w:val="00AF23A1"/>
    <w:rsid w:val="00AF351D"/>
    <w:rsid w:val="00B06DBC"/>
    <w:rsid w:val="00B23825"/>
    <w:rsid w:val="00B25E54"/>
    <w:rsid w:val="00B34C2D"/>
    <w:rsid w:val="00B46126"/>
    <w:rsid w:val="00B818C5"/>
    <w:rsid w:val="00B95A90"/>
    <w:rsid w:val="00B973C4"/>
    <w:rsid w:val="00BB5697"/>
    <w:rsid w:val="00BB67DB"/>
    <w:rsid w:val="00BF26F9"/>
    <w:rsid w:val="00BF437A"/>
    <w:rsid w:val="00BF64C4"/>
    <w:rsid w:val="00BF6E20"/>
    <w:rsid w:val="00C059C2"/>
    <w:rsid w:val="00C214E1"/>
    <w:rsid w:val="00C31D77"/>
    <w:rsid w:val="00C33971"/>
    <w:rsid w:val="00C412C5"/>
    <w:rsid w:val="00C45EF1"/>
    <w:rsid w:val="00C65DF0"/>
    <w:rsid w:val="00C67302"/>
    <w:rsid w:val="00C71ABC"/>
    <w:rsid w:val="00C774D6"/>
    <w:rsid w:val="00CC3299"/>
    <w:rsid w:val="00CD0503"/>
    <w:rsid w:val="00CD6A77"/>
    <w:rsid w:val="00D03743"/>
    <w:rsid w:val="00D04F4E"/>
    <w:rsid w:val="00D100B7"/>
    <w:rsid w:val="00D16AE2"/>
    <w:rsid w:val="00D2669B"/>
    <w:rsid w:val="00D35DB1"/>
    <w:rsid w:val="00D606ED"/>
    <w:rsid w:val="00D64E6A"/>
    <w:rsid w:val="00D67974"/>
    <w:rsid w:val="00D76A20"/>
    <w:rsid w:val="00D84F7C"/>
    <w:rsid w:val="00D852A3"/>
    <w:rsid w:val="00D86D43"/>
    <w:rsid w:val="00D87C90"/>
    <w:rsid w:val="00D91BE5"/>
    <w:rsid w:val="00D93429"/>
    <w:rsid w:val="00D96537"/>
    <w:rsid w:val="00DB0504"/>
    <w:rsid w:val="00DB0F2D"/>
    <w:rsid w:val="00DC038A"/>
    <w:rsid w:val="00DC7A86"/>
    <w:rsid w:val="00DD0877"/>
    <w:rsid w:val="00DE00C7"/>
    <w:rsid w:val="00E1121E"/>
    <w:rsid w:val="00E3647A"/>
    <w:rsid w:val="00E53462"/>
    <w:rsid w:val="00E7104D"/>
    <w:rsid w:val="00E710BB"/>
    <w:rsid w:val="00E7265E"/>
    <w:rsid w:val="00E85643"/>
    <w:rsid w:val="00E863BE"/>
    <w:rsid w:val="00E870DC"/>
    <w:rsid w:val="00E96486"/>
    <w:rsid w:val="00EA07E0"/>
    <w:rsid w:val="00EB2D07"/>
    <w:rsid w:val="00ED5C42"/>
    <w:rsid w:val="00EE7059"/>
    <w:rsid w:val="00F26547"/>
    <w:rsid w:val="00F62CAD"/>
    <w:rsid w:val="00F64506"/>
    <w:rsid w:val="00F7523F"/>
    <w:rsid w:val="00F80EAD"/>
    <w:rsid w:val="00F8732D"/>
    <w:rsid w:val="00FA1A23"/>
    <w:rsid w:val="00FB2711"/>
    <w:rsid w:val="00FB6549"/>
    <w:rsid w:val="00FB6AEA"/>
    <w:rsid w:val="00FD591B"/>
    <w:rsid w:val="00FE2A30"/>
    <w:rsid w:val="00FE3AF7"/>
    <w:rsid w:val="00FE6DD7"/>
    <w:rsid w:val="00FF54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51905"/>
    <o:shapelayout v:ext="edit">
      <o:idmap v:ext="edit" data="1"/>
    </o:shapelayout>
  </w:shapeDefaults>
  <w:decimalSymbol w:val="."/>
  <w:listSeparator w:val=","/>
  <w14:docId w14:val="2AD508EF"/>
  <w15:docId w15:val="{73BFEA10-E040-40EC-98FE-2C3FE45C31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3102B"/>
  </w:style>
  <w:style w:type="paragraph" w:styleId="Heading1">
    <w:name w:val="heading 1"/>
    <w:basedOn w:val="Normal"/>
    <w:next w:val="Normal"/>
    <w:link w:val="Heading1Char"/>
    <w:uiPriority w:val="9"/>
    <w:qFormat/>
    <w:rsid w:val="009A079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6">
    <w:name w:val="heading 6"/>
    <w:basedOn w:val="Normal"/>
    <w:next w:val="Normal"/>
    <w:link w:val="Heading6Char"/>
    <w:uiPriority w:val="9"/>
    <w:semiHidden/>
    <w:unhideWhenUsed/>
    <w:qFormat/>
    <w:rsid w:val="004A1E31"/>
    <w:pPr>
      <w:keepNext/>
      <w:keepLines/>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4A1E31"/>
    <w:pPr>
      <w:keepNext/>
      <w:keepLines/>
      <w:spacing w:before="40" w:after="0"/>
      <w:outlineLvl w:val="6"/>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A079D"/>
    <w:rPr>
      <w:rFonts w:asciiTheme="majorHAnsi" w:eastAsiaTheme="majorEastAsia" w:hAnsiTheme="majorHAnsi" w:cstheme="majorBidi"/>
      <w:color w:val="365F91" w:themeColor="accent1" w:themeShade="BF"/>
      <w:sz w:val="32"/>
      <w:szCs w:val="32"/>
    </w:rPr>
  </w:style>
  <w:style w:type="paragraph" w:styleId="Header">
    <w:name w:val="header"/>
    <w:basedOn w:val="Normal"/>
    <w:link w:val="HeaderChar"/>
    <w:uiPriority w:val="99"/>
    <w:unhideWhenUsed/>
    <w:rsid w:val="00A113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13BF"/>
  </w:style>
  <w:style w:type="paragraph" w:styleId="Footer">
    <w:name w:val="footer"/>
    <w:basedOn w:val="Normal"/>
    <w:link w:val="FooterChar"/>
    <w:uiPriority w:val="99"/>
    <w:unhideWhenUsed/>
    <w:rsid w:val="00A113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13BF"/>
  </w:style>
  <w:style w:type="paragraph" w:styleId="ListParagraph">
    <w:name w:val="List Paragraph"/>
    <w:basedOn w:val="Normal"/>
    <w:uiPriority w:val="34"/>
    <w:qFormat/>
    <w:rsid w:val="00E7104D"/>
    <w:pPr>
      <w:widowControl/>
      <w:spacing w:after="160" w:line="259" w:lineRule="auto"/>
      <w:ind w:left="720"/>
      <w:contextualSpacing/>
    </w:pPr>
  </w:style>
  <w:style w:type="character" w:styleId="Hyperlink">
    <w:name w:val="Hyperlink"/>
    <w:basedOn w:val="DefaultParagraphFont"/>
    <w:uiPriority w:val="99"/>
    <w:unhideWhenUsed/>
    <w:rsid w:val="00E7104D"/>
    <w:rPr>
      <w:color w:val="0000FF" w:themeColor="hyperlink"/>
      <w:u w:val="single"/>
    </w:rPr>
  </w:style>
  <w:style w:type="paragraph" w:styleId="NormalWeb">
    <w:name w:val="Normal (Web)"/>
    <w:basedOn w:val="Normal"/>
    <w:uiPriority w:val="99"/>
    <w:semiHidden/>
    <w:unhideWhenUsed/>
    <w:rsid w:val="004B2841"/>
    <w:pPr>
      <w:widowControl/>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E260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2602"/>
    <w:rPr>
      <w:rFonts w:ascii="Segoe UI" w:hAnsi="Segoe UI" w:cs="Segoe UI"/>
      <w:sz w:val="18"/>
      <w:szCs w:val="18"/>
    </w:rPr>
  </w:style>
  <w:style w:type="paragraph" w:styleId="BodyText">
    <w:name w:val="Body Text"/>
    <w:basedOn w:val="Normal"/>
    <w:link w:val="BodyTextChar"/>
    <w:uiPriority w:val="1"/>
    <w:qFormat/>
    <w:rsid w:val="004D6A2A"/>
    <w:pPr>
      <w:spacing w:after="0" w:line="240" w:lineRule="auto"/>
      <w:ind w:left="156"/>
    </w:pPr>
    <w:rPr>
      <w:rFonts w:ascii="Arial" w:eastAsia="Arial" w:hAnsi="Arial"/>
      <w:sz w:val="19"/>
      <w:szCs w:val="19"/>
    </w:rPr>
  </w:style>
  <w:style w:type="character" w:customStyle="1" w:styleId="BodyTextChar">
    <w:name w:val="Body Text Char"/>
    <w:basedOn w:val="DefaultParagraphFont"/>
    <w:link w:val="BodyText"/>
    <w:uiPriority w:val="1"/>
    <w:rsid w:val="004D6A2A"/>
    <w:rPr>
      <w:rFonts w:ascii="Arial" w:eastAsia="Arial" w:hAnsi="Arial"/>
      <w:sz w:val="19"/>
      <w:szCs w:val="19"/>
    </w:rPr>
  </w:style>
  <w:style w:type="character" w:customStyle="1" w:styleId="Heading6Char">
    <w:name w:val="Heading 6 Char"/>
    <w:basedOn w:val="DefaultParagraphFont"/>
    <w:link w:val="Heading6"/>
    <w:uiPriority w:val="9"/>
    <w:semiHidden/>
    <w:rsid w:val="004A1E31"/>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4A1E31"/>
    <w:rPr>
      <w:rFonts w:asciiTheme="majorHAnsi" w:eastAsiaTheme="majorEastAsia" w:hAnsiTheme="majorHAnsi" w:cstheme="majorBidi"/>
      <w:i/>
      <w:iCs/>
      <w:color w:val="243F60" w:themeColor="accent1" w:themeShade="7F"/>
    </w:rPr>
  </w:style>
  <w:style w:type="paragraph" w:styleId="Title">
    <w:name w:val="Title"/>
    <w:basedOn w:val="Normal"/>
    <w:next w:val="Normal"/>
    <w:link w:val="TitleChar"/>
    <w:uiPriority w:val="10"/>
    <w:qFormat/>
    <w:rsid w:val="00A3168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31686"/>
    <w:rPr>
      <w:rFonts w:asciiTheme="majorHAnsi" w:eastAsiaTheme="majorEastAsia" w:hAnsiTheme="majorHAnsi" w:cstheme="majorBidi"/>
      <w:spacing w:val="-10"/>
      <w:kern w:val="28"/>
      <w:sz w:val="56"/>
      <w:szCs w:val="56"/>
    </w:rPr>
  </w:style>
  <w:style w:type="paragraph" w:styleId="NoSpacing">
    <w:name w:val="No Spacing"/>
    <w:basedOn w:val="Normal"/>
    <w:uiPriority w:val="1"/>
    <w:qFormat/>
    <w:rsid w:val="004E6B6C"/>
    <w:pPr>
      <w:widowControl/>
      <w:spacing w:after="0" w:line="240" w:lineRule="auto"/>
    </w:pPr>
    <w:rPr>
      <w:rFonts w:ascii="Calibri" w:eastAsia="Times New Roman" w:hAnsi="Calibri" w:cs="Times New Roman"/>
      <w:lang w:bidi="en-US"/>
    </w:rPr>
  </w:style>
  <w:style w:type="paragraph" w:customStyle="1" w:styleId="Default">
    <w:name w:val="Default"/>
    <w:basedOn w:val="Normal"/>
    <w:rsid w:val="00112EE7"/>
    <w:pPr>
      <w:widowControl/>
      <w:autoSpaceDE w:val="0"/>
      <w:autoSpaceDN w:val="0"/>
      <w:spacing w:after="0" w:line="240" w:lineRule="auto"/>
    </w:pPr>
    <w:rPr>
      <w:rFonts w:ascii="Times New Roman" w:hAnsi="Times New Roman" w:cs="Times New Roman"/>
      <w:color w:val="000000"/>
      <w:sz w:val="24"/>
      <w:szCs w:val="24"/>
    </w:rPr>
  </w:style>
  <w:style w:type="character" w:styleId="UnresolvedMention">
    <w:name w:val="Unresolved Mention"/>
    <w:basedOn w:val="DefaultParagraphFont"/>
    <w:uiPriority w:val="99"/>
    <w:semiHidden/>
    <w:unhideWhenUsed/>
    <w:rsid w:val="00112EE7"/>
    <w:rPr>
      <w:color w:val="605E5C"/>
      <w:shd w:val="clear" w:color="auto" w:fill="E1DFDD"/>
    </w:rPr>
  </w:style>
  <w:style w:type="character" w:styleId="FollowedHyperlink">
    <w:name w:val="FollowedHyperlink"/>
    <w:basedOn w:val="DefaultParagraphFont"/>
    <w:uiPriority w:val="99"/>
    <w:semiHidden/>
    <w:unhideWhenUsed/>
    <w:rsid w:val="00112EE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3229050">
      <w:bodyDiv w:val="1"/>
      <w:marLeft w:val="0"/>
      <w:marRight w:val="0"/>
      <w:marTop w:val="0"/>
      <w:marBottom w:val="0"/>
      <w:divBdr>
        <w:top w:val="none" w:sz="0" w:space="0" w:color="auto"/>
        <w:left w:val="none" w:sz="0" w:space="0" w:color="auto"/>
        <w:bottom w:val="none" w:sz="0" w:space="0" w:color="auto"/>
        <w:right w:val="none" w:sz="0" w:space="0" w:color="auto"/>
      </w:divBdr>
    </w:div>
    <w:div w:id="856624876">
      <w:bodyDiv w:val="1"/>
      <w:marLeft w:val="0"/>
      <w:marRight w:val="0"/>
      <w:marTop w:val="0"/>
      <w:marBottom w:val="0"/>
      <w:divBdr>
        <w:top w:val="none" w:sz="0" w:space="0" w:color="auto"/>
        <w:left w:val="none" w:sz="0" w:space="0" w:color="auto"/>
        <w:bottom w:val="none" w:sz="0" w:space="0" w:color="auto"/>
        <w:right w:val="none" w:sz="0" w:space="0" w:color="auto"/>
      </w:divBdr>
    </w:div>
    <w:div w:id="1474329635">
      <w:bodyDiv w:val="1"/>
      <w:marLeft w:val="0"/>
      <w:marRight w:val="0"/>
      <w:marTop w:val="0"/>
      <w:marBottom w:val="0"/>
      <w:divBdr>
        <w:top w:val="none" w:sz="0" w:space="0" w:color="auto"/>
        <w:left w:val="none" w:sz="0" w:space="0" w:color="auto"/>
        <w:bottom w:val="none" w:sz="0" w:space="0" w:color="auto"/>
        <w:right w:val="none" w:sz="0" w:space="0" w:color="auto"/>
      </w:divBdr>
    </w:div>
    <w:div w:id="20213943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hyperlink" Target="http://www.kanehealth.com/Pages/Heat.aspx" TargetMode="External"/><Relationship Id="rId4" Type="http://schemas.openxmlformats.org/officeDocument/2006/relationships/settings" Target="settings.xml"/><Relationship Id="rId9" Type="http://schemas.openxmlformats.org/officeDocument/2006/relationships/hyperlink" Target="http://www.kanehealth.com/" TargetMode="Externa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47A42B20FB0A5419F2ECFBF1692E391" ma:contentTypeVersion="6" ma:contentTypeDescription="Create a new document." ma:contentTypeScope="" ma:versionID="7805ec381a9e5118acc26a4d979ab0de">
  <xsd:schema xmlns:xsd="http://www.w3.org/2001/XMLSchema" xmlns:xs="http://www.w3.org/2001/XMLSchema" xmlns:p="http://schemas.microsoft.com/office/2006/metadata/properties" xmlns:ns1="http://schemas.microsoft.com/sharepoint/v3" xmlns:ns2="3d1991c6-2b8f-49e6-9707-6d255dbcdb52" xmlns:ns3="fb5efbfa-eb80-4141-a14d-55d8a970f1ae" targetNamespace="http://schemas.microsoft.com/office/2006/metadata/properties" ma:root="true" ma:fieldsID="805d9f5d402983856aaea4c6dada99e9" ns1:_="" ns2:_="" ns3:_="">
    <xsd:import namespace="http://schemas.microsoft.com/sharepoint/v3"/>
    <xsd:import namespace="3d1991c6-2b8f-49e6-9707-6d255dbcdb52"/>
    <xsd:import namespace="fb5efbfa-eb80-4141-a14d-55d8a970f1ae"/>
    <xsd:element name="properties">
      <xsd:complexType>
        <xsd:sequence>
          <xsd:element name="documentManagement">
            <xsd:complexType>
              <xsd:all>
                <xsd:element ref="ns2:Category" minOccurs="0"/>
                <xsd:element ref="ns2:Subcategory" minOccurs="0"/>
                <xsd:element ref="ns2:Date" minOccurs="0"/>
                <xsd:element ref="ns1:PublishingStartDate" minOccurs="0"/>
                <xsd:element ref="ns1:PublishingExpirationDate"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7"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8"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d1991c6-2b8f-49e6-9707-6d255dbcdb52" elementFormDefault="qualified">
    <xsd:import namespace="http://schemas.microsoft.com/office/2006/documentManagement/types"/>
    <xsd:import namespace="http://schemas.microsoft.com/office/infopath/2007/PartnerControls"/>
    <xsd:element name="Category" ma:index="2" nillable="true" ma:displayName="Category" ma:internalName="Category">
      <xsd:simpleType>
        <xsd:restriction base="dms:Text">
          <xsd:maxLength value="255"/>
        </xsd:restriction>
      </xsd:simpleType>
    </xsd:element>
    <xsd:element name="Subcategory" ma:index="3" nillable="true" ma:displayName="Subcategory" ma:internalName="Subcategory">
      <xsd:simpleType>
        <xsd:restriction base="dms:Text">
          <xsd:maxLength value="255"/>
        </xsd:restriction>
      </xsd:simpleType>
    </xsd:element>
    <xsd:element name="Date" ma:index="4" nillable="true" ma:displayName="Date" ma:format="DateOnly" ma:internalNam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fb5efbfa-eb80-4141-a14d-55d8a970f1ae" elementFormDefault="qualified">
    <xsd:import namespace="http://schemas.microsoft.com/office/2006/documentManagement/types"/>
    <xsd:import namespace="http://schemas.microsoft.com/office/infopath/2007/PartnerControls"/>
    <xsd:element name="SharedWithUsers" ma:index="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ate xmlns="3d1991c6-2b8f-49e6-9707-6d255dbcdb52" xsi:nil="true"/>
    <Subcategory xmlns="3d1991c6-2b8f-49e6-9707-6d255dbcdb52" xsi:nil="true"/>
    <PublishingExpirationDate xmlns="http://schemas.microsoft.com/sharepoint/v3" xsi:nil="true"/>
    <PublishingStartDate xmlns="http://schemas.microsoft.com/sharepoint/v3" xsi:nil="true"/>
    <Category xmlns="3d1991c6-2b8f-49e6-9707-6d255dbcdb52" xsi:nil="true"/>
  </documentManagement>
</p:properties>
</file>

<file path=customXml/itemProps1.xml><?xml version="1.0" encoding="utf-8"?>
<ds:datastoreItem xmlns:ds="http://schemas.openxmlformats.org/officeDocument/2006/customXml" ds:itemID="{4AE0F942-49BC-42F1-B4F9-713F2A3D2C88}">
  <ds:schemaRefs>
    <ds:schemaRef ds:uri="http://schemas.openxmlformats.org/officeDocument/2006/bibliography"/>
  </ds:schemaRefs>
</ds:datastoreItem>
</file>

<file path=customXml/itemProps2.xml><?xml version="1.0" encoding="utf-8"?>
<ds:datastoreItem xmlns:ds="http://schemas.openxmlformats.org/officeDocument/2006/customXml" ds:itemID="{F71DBC48-A879-4B73-871F-92D42BBB0DBD}"/>
</file>

<file path=customXml/itemProps3.xml><?xml version="1.0" encoding="utf-8"?>
<ds:datastoreItem xmlns:ds="http://schemas.openxmlformats.org/officeDocument/2006/customXml" ds:itemID="{4B2F876B-EEE9-48A1-853D-48B63D678CEC}"/>
</file>

<file path=customXml/itemProps4.xml><?xml version="1.0" encoding="utf-8"?>
<ds:datastoreItem xmlns:ds="http://schemas.openxmlformats.org/officeDocument/2006/customXml" ds:itemID="{2003BE32-C921-4ACE-A9B4-C3F673537AFE}"/>
</file>

<file path=docProps/app.xml><?xml version="1.0" encoding="utf-8"?>
<Properties xmlns="http://schemas.openxmlformats.org/officeDocument/2006/extended-properties" xmlns:vt="http://schemas.openxmlformats.org/officeDocument/2006/docPropsVTypes">
  <Template>Normal</Template>
  <TotalTime>1</TotalTime>
  <Pages>2</Pages>
  <Words>561</Words>
  <Characters>3199</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Kane County</Company>
  <LinksUpToDate>false</LinksUpToDate>
  <CharactersWithSpaces>3753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Arch, Nora</dc:creator>
  <cp:lastModifiedBy>Isaacson, Michael</cp:lastModifiedBy>
  <cp:revision>2</cp:revision>
  <cp:lastPrinted>2022-06-29T14:01:00Z</cp:lastPrinted>
  <dcterms:created xsi:type="dcterms:W3CDTF">2022-07-05T15:32:00Z</dcterms:created>
  <dcterms:modified xsi:type="dcterms:W3CDTF">2022-07-05T15:32:00Z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2019-04-03T00:00:00Z</vt:filetime>
  </property>
  <property fmtid="{D5CDD505-2E9C-101B-9397-08002B2CF9AE}" pid="3" name="LastSaved">
    <vt:filetime>2019-04-15T00:00:00Z</vt:filetime>
  </property>
  <property fmtid="{D5CDD505-2E9C-101B-9397-08002B2CF9AE}" pid="4" name="ContentTypeId">
    <vt:lpwstr>0x010100447A42B20FB0A5419F2ECFBF1692E391</vt:lpwstr>
  </property>
</Properties>
</file>